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704" w:rsidRPr="001C62F4" w:rsidRDefault="00766704" w:rsidP="00766704">
      <w:pPr>
        <w:tabs>
          <w:tab w:val="left" w:pos="1418"/>
          <w:tab w:val="left" w:pos="1701"/>
        </w:tabs>
        <w:jc w:val="center"/>
        <w:rPr>
          <w:rFonts w:ascii="Calibri" w:hAnsi="Calibri"/>
          <w:bCs/>
          <w:sz w:val="44"/>
          <w:szCs w:val="21"/>
        </w:rPr>
      </w:pPr>
      <w:r w:rsidRPr="001C62F4">
        <w:rPr>
          <w:rFonts w:ascii="Calibri" w:hAnsi="Calibri"/>
          <w:bCs/>
          <w:sz w:val="44"/>
          <w:szCs w:val="21"/>
        </w:rPr>
        <w:t>Handout zu</w:t>
      </w:r>
      <w:r w:rsidR="00051187" w:rsidRPr="001C62F4">
        <w:rPr>
          <w:rFonts w:ascii="Calibri" w:hAnsi="Calibri"/>
          <w:bCs/>
          <w:sz w:val="44"/>
          <w:szCs w:val="21"/>
        </w:rPr>
        <w:t>m W</w:t>
      </w:r>
      <w:r w:rsidR="00552180" w:rsidRPr="001C62F4">
        <w:rPr>
          <w:rFonts w:ascii="Calibri" w:hAnsi="Calibri"/>
          <w:bCs/>
          <w:sz w:val="44"/>
          <w:szCs w:val="21"/>
        </w:rPr>
        <w:t>orkshop</w:t>
      </w:r>
    </w:p>
    <w:p w:rsidR="00766704" w:rsidRPr="001C62F4" w:rsidRDefault="00766704" w:rsidP="00766704">
      <w:pPr>
        <w:tabs>
          <w:tab w:val="left" w:pos="1418"/>
          <w:tab w:val="left" w:pos="1701"/>
        </w:tabs>
        <w:jc w:val="center"/>
        <w:rPr>
          <w:rFonts w:ascii="Calibri" w:hAnsi="Calibri"/>
          <w:bCs/>
          <w:sz w:val="44"/>
          <w:szCs w:val="21"/>
        </w:rPr>
      </w:pPr>
    </w:p>
    <w:p w:rsidR="00766704" w:rsidRPr="001C62F4" w:rsidRDefault="00051187" w:rsidP="00766704">
      <w:pPr>
        <w:tabs>
          <w:tab w:val="left" w:pos="1418"/>
          <w:tab w:val="left" w:pos="1701"/>
        </w:tabs>
        <w:jc w:val="center"/>
        <w:rPr>
          <w:rFonts w:ascii="Calibri" w:hAnsi="Calibri"/>
          <w:bCs/>
          <w:sz w:val="44"/>
          <w:szCs w:val="21"/>
        </w:rPr>
      </w:pPr>
      <w:r>
        <w:rPr>
          <w:rFonts w:ascii="Calibri" w:hAnsi="Calibri"/>
          <w:b/>
          <w:bCs/>
          <w:noProof/>
          <w:sz w:val="44"/>
          <w:szCs w:val="21"/>
          <w:lang w:eastAsia="de-DE"/>
        </w:rPr>
        <mc:AlternateContent>
          <mc:Choice Requires="wps">
            <w:drawing>
              <wp:anchor distT="0" distB="0" distL="114300" distR="114300" simplePos="0" relativeHeight="251666432" behindDoc="0" locked="0" layoutInCell="1" allowOverlap="1">
                <wp:simplePos x="0" y="0"/>
                <wp:positionH relativeFrom="column">
                  <wp:posOffset>729797</wp:posOffset>
                </wp:positionH>
                <wp:positionV relativeFrom="paragraph">
                  <wp:posOffset>322580</wp:posOffset>
                </wp:positionV>
                <wp:extent cx="5038725" cy="2809875"/>
                <wp:effectExtent l="0" t="0" r="28575" b="28575"/>
                <wp:wrapNone/>
                <wp:docPr id="4" name="Abgerundetes Rechteck 4"/>
                <wp:cNvGraphicFramePr/>
                <a:graphic xmlns:a="http://schemas.openxmlformats.org/drawingml/2006/main">
                  <a:graphicData uri="http://schemas.microsoft.com/office/word/2010/wordprocessingShape">
                    <wps:wsp>
                      <wps:cNvSpPr/>
                      <wps:spPr>
                        <a:xfrm>
                          <a:off x="0" y="0"/>
                          <a:ext cx="5038725" cy="2809875"/>
                        </a:xfrm>
                        <a:prstGeom prst="roundRect">
                          <a:avLst/>
                        </a:prstGeom>
                        <a:solidFill>
                          <a:schemeClr val="bg1">
                            <a:lumMod val="85000"/>
                          </a:schemeClr>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F4D1C" w:rsidRPr="00FC0C3B" w:rsidRDefault="00CF4D1C" w:rsidP="00FC0C3B">
                            <w:pPr>
                              <w:spacing w:line="360" w:lineRule="auto"/>
                              <w:jc w:val="center"/>
                              <w:rPr>
                                <w:color w:val="000000" w:themeColor="text1"/>
                                <w:sz w:val="52"/>
                              </w:rPr>
                            </w:pPr>
                            <w:r w:rsidRPr="00FC0C3B">
                              <w:rPr>
                                <w:color w:val="000000" w:themeColor="text1"/>
                                <w:sz w:val="56"/>
                                <w:szCs w:val="56"/>
                              </w:rPr>
                              <w:t xml:space="preserve">Aufgaben mit gestuften Hilfen </w:t>
                            </w:r>
                            <w:r w:rsidRPr="00FC0C3B">
                              <w:rPr>
                                <w:color w:val="000000" w:themeColor="text1"/>
                                <w:sz w:val="56"/>
                                <w:szCs w:val="56"/>
                              </w:rPr>
                              <w:br/>
                            </w:r>
                            <w:r w:rsidRPr="002F564E">
                              <w:rPr>
                                <w:color w:val="000000" w:themeColor="text1"/>
                                <w:sz w:val="44"/>
                              </w:rPr>
                              <w:t xml:space="preserve">für den </w:t>
                            </w:r>
                            <w:r>
                              <w:rPr>
                                <w:color w:val="000000" w:themeColor="text1"/>
                                <w:sz w:val="44"/>
                              </w:rPr>
                              <w:t>Unterricht</w:t>
                            </w:r>
                            <w:r>
                              <w:rPr>
                                <w:color w:val="000000" w:themeColor="text1"/>
                                <w:sz w:val="44"/>
                              </w:rPr>
                              <w:br/>
                            </w:r>
                            <w:r w:rsidRPr="00FC0C3B">
                              <w:rPr>
                                <w:color w:val="000000" w:themeColor="text1"/>
                                <w:sz w:val="56"/>
                              </w:rPr>
                              <w:t xml:space="preserve">in </w:t>
                            </w:r>
                            <w:r>
                              <w:rPr>
                                <w:color w:val="000000" w:themeColor="text1"/>
                                <w:sz w:val="56"/>
                              </w:rPr>
                              <w:t xml:space="preserve">den </w:t>
                            </w:r>
                            <w:r w:rsidRPr="00FC0C3B">
                              <w:rPr>
                                <w:color w:val="000000" w:themeColor="text1"/>
                                <w:sz w:val="56"/>
                              </w:rPr>
                              <w:t>MINT-Fächern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Abgerundetes Rechteck 4" o:spid="_x0000_s1026" style="position:absolute;left:0;text-align:left;margin-left:57.45pt;margin-top:25.4pt;width:396.75pt;height:221.25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" fillcolor="#d8d8d8 [2732]" strokecolor="#5a5a5a [2109]" strokeweight="1pt">
                <v:stroke joinstyle="miter"/>
                <v:textbox>
                  <w:txbxContent>
                    <w:p w:rsidR="00CF4D1C" w:rsidRPr="00FC0C3B" w:rsidRDefault="00CF4D1C" w:rsidP="00FC0C3B">
                      <w:pPr>
                        <w:spacing w:line="360" w:lineRule="auto"/>
                        <w:jc w:val="center"/>
                        <w:rPr>
                          <w:color w:val="000000" w:themeColor="text1"/>
                          <w:sz w:val="52"/>
                        </w:rPr>
                      </w:pPr>
                      <w:r w:rsidRPr="00FC0C3B">
                        <w:rPr>
                          <w:color w:val="000000" w:themeColor="text1"/>
                          <w:sz w:val="56"/>
                          <w:szCs w:val="56"/>
                        </w:rPr>
                        <w:t xml:space="preserve">Aufgaben mit gestuften Hilfen </w:t>
                      </w:r>
                      <w:r w:rsidRPr="00FC0C3B">
                        <w:rPr>
                          <w:color w:val="000000" w:themeColor="text1"/>
                          <w:sz w:val="56"/>
                          <w:szCs w:val="56"/>
                        </w:rPr>
                        <w:br/>
                      </w:r>
                      <w:r w:rsidRPr="002F564E">
                        <w:rPr>
                          <w:color w:val="000000" w:themeColor="text1"/>
                          <w:sz w:val="44"/>
                        </w:rPr>
                        <w:t xml:space="preserve">für den </w:t>
                      </w:r>
                      <w:r>
                        <w:rPr>
                          <w:color w:val="000000" w:themeColor="text1"/>
                          <w:sz w:val="44"/>
                        </w:rPr>
                        <w:t>Unterricht</w:t>
                      </w:r>
                      <w:r>
                        <w:rPr>
                          <w:color w:val="000000" w:themeColor="text1"/>
                          <w:sz w:val="44"/>
                        </w:rPr>
                        <w:br/>
                      </w:r>
                      <w:r w:rsidRPr="00FC0C3B">
                        <w:rPr>
                          <w:color w:val="000000" w:themeColor="text1"/>
                          <w:sz w:val="56"/>
                        </w:rPr>
                        <w:t xml:space="preserve">in </w:t>
                      </w:r>
                      <w:r>
                        <w:rPr>
                          <w:color w:val="000000" w:themeColor="text1"/>
                          <w:sz w:val="56"/>
                        </w:rPr>
                        <w:t xml:space="preserve">den </w:t>
                      </w:r>
                      <w:r w:rsidRPr="00FC0C3B">
                        <w:rPr>
                          <w:color w:val="000000" w:themeColor="text1"/>
                          <w:sz w:val="56"/>
                        </w:rPr>
                        <w:t>MINT-Fächern</w:t>
                      </w:r>
                    </w:p>
                  </w:txbxContent>
                </v:textbox>
              </v:roundrect>
            </w:pict>
          </mc:Fallback>
        </mc:AlternateContent>
      </w:r>
    </w:p>
    <w:p w:rsidR="000B1A9A" w:rsidRPr="001C62F4" w:rsidRDefault="000B1A9A" w:rsidP="00766704">
      <w:pPr>
        <w:tabs>
          <w:tab w:val="left" w:pos="1418"/>
          <w:tab w:val="left" w:pos="1701"/>
        </w:tabs>
        <w:jc w:val="center"/>
        <w:rPr>
          <w:rFonts w:ascii="Calibri" w:hAnsi="Calibri"/>
          <w:bCs/>
          <w:sz w:val="44"/>
          <w:szCs w:val="21"/>
        </w:rPr>
      </w:pPr>
    </w:p>
    <w:p w:rsidR="00051187" w:rsidRPr="001C62F4" w:rsidRDefault="00051187" w:rsidP="00766704">
      <w:pPr>
        <w:tabs>
          <w:tab w:val="left" w:pos="1418"/>
          <w:tab w:val="left" w:pos="1701"/>
        </w:tabs>
        <w:jc w:val="center"/>
        <w:rPr>
          <w:rFonts w:ascii="Calibri" w:hAnsi="Calibri"/>
          <w:bCs/>
          <w:sz w:val="44"/>
          <w:szCs w:val="21"/>
        </w:rPr>
      </w:pPr>
    </w:p>
    <w:p w:rsidR="00051187" w:rsidRPr="001C62F4" w:rsidRDefault="00051187" w:rsidP="00766704">
      <w:pPr>
        <w:tabs>
          <w:tab w:val="left" w:pos="1418"/>
          <w:tab w:val="left" w:pos="1701"/>
        </w:tabs>
        <w:jc w:val="center"/>
        <w:rPr>
          <w:rFonts w:ascii="Calibri" w:hAnsi="Calibri"/>
          <w:bCs/>
          <w:sz w:val="44"/>
          <w:szCs w:val="21"/>
        </w:rPr>
      </w:pPr>
    </w:p>
    <w:p w:rsidR="00051187" w:rsidRPr="001C62F4" w:rsidRDefault="00051187" w:rsidP="00766704">
      <w:pPr>
        <w:tabs>
          <w:tab w:val="left" w:pos="1418"/>
          <w:tab w:val="left" w:pos="1701"/>
        </w:tabs>
        <w:jc w:val="center"/>
        <w:rPr>
          <w:rFonts w:ascii="Calibri" w:hAnsi="Calibri"/>
          <w:bCs/>
          <w:sz w:val="44"/>
          <w:szCs w:val="21"/>
        </w:rPr>
      </w:pPr>
    </w:p>
    <w:p w:rsidR="000B1A9A" w:rsidRPr="001C62F4" w:rsidRDefault="000B1A9A" w:rsidP="00766704">
      <w:pPr>
        <w:tabs>
          <w:tab w:val="left" w:pos="1418"/>
          <w:tab w:val="left" w:pos="1701"/>
        </w:tabs>
        <w:jc w:val="center"/>
        <w:rPr>
          <w:rFonts w:ascii="Calibri" w:hAnsi="Calibri"/>
          <w:bCs/>
          <w:sz w:val="44"/>
          <w:szCs w:val="21"/>
        </w:rPr>
      </w:pPr>
    </w:p>
    <w:p w:rsidR="00051187" w:rsidRPr="001C62F4" w:rsidRDefault="00051187" w:rsidP="00766704">
      <w:pPr>
        <w:tabs>
          <w:tab w:val="left" w:pos="1418"/>
          <w:tab w:val="left" w:pos="1701"/>
        </w:tabs>
        <w:jc w:val="center"/>
        <w:rPr>
          <w:rFonts w:ascii="Calibri" w:hAnsi="Calibri"/>
          <w:bCs/>
          <w:sz w:val="44"/>
          <w:szCs w:val="21"/>
        </w:rPr>
      </w:pPr>
    </w:p>
    <w:p w:rsidR="00051187" w:rsidRPr="001C62F4" w:rsidRDefault="00051187" w:rsidP="00766704">
      <w:pPr>
        <w:tabs>
          <w:tab w:val="left" w:pos="1418"/>
          <w:tab w:val="left" w:pos="1701"/>
        </w:tabs>
        <w:jc w:val="center"/>
        <w:rPr>
          <w:rFonts w:ascii="Calibri" w:hAnsi="Calibri"/>
          <w:bCs/>
          <w:sz w:val="44"/>
          <w:szCs w:val="21"/>
        </w:rPr>
      </w:pPr>
    </w:p>
    <w:p w:rsidR="00051187" w:rsidRPr="001C62F4" w:rsidRDefault="00051187" w:rsidP="00766704">
      <w:pPr>
        <w:tabs>
          <w:tab w:val="left" w:pos="1418"/>
          <w:tab w:val="left" w:pos="1701"/>
        </w:tabs>
        <w:jc w:val="center"/>
        <w:rPr>
          <w:rFonts w:ascii="Calibri" w:hAnsi="Calibri"/>
          <w:bCs/>
          <w:sz w:val="44"/>
          <w:szCs w:val="21"/>
        </w:rPr>
      </w:pPr>
    </w:p>
    <w:p w:rsidR="00766704" w:rsidRPr="00FC0C3B" w:rsidRDefault="00FC0C3B" w:rsidP="00766704">
      <w:pPr>
        <w:tabs>
          <w:tab w:val="left" w:pos="1418"/>
          <w:tab w:val="left" w:pos="1701"/>
        </w:tabs>
        <w:jc w:val="center"/>
        <w:rPr>
          <w:rFonts w:ascii="Calibri" w:hAnsi="Calibri"/>
          <w:bCs/>
          <w:sz w:val="44"/>
          <w:szCs w:val="21"/>
        </w:rPr>
      </w:pPr>
      <w:r w:rsidRPr="00FC0C3B">
        <w:rPr>
          <w:rFonts w:ascii="Calibri" w:hAnsi="Calibri"/>
          <w:bCs/>
          <w:sz w:val="44"/>
          <w:szCs w:val="21"/>
        </w:rPr>
        <w:t>im Rahmen der V</w:t>
      </w:r>
      <w:r>
        <w:rPr>
          <w:rFonts w:ascii="Calibri" w:hAnsi="Calibri"/>
          <w:bCs/>
          <w:sz w:val="44"/>
          <w:szCs w:val="21"/>
        </w:rPr>
        <w:t xml:space="preserve">eranstaltung </w:t>
      </w:r>
      <w:r>
        <w:rPr>
          <w:rFonts w:ascii="Calibri" w:hAnsi="Calibri"/>
          <w:bCs/>
          <w:sz w:val="44"/>
          <w:szCs w:val="21"/>
        </w:rPr>
        <w:br/>
        <w:t>MINT</w:t>
      </w:r>
      <w:r w:rsidRPr="00FC0C3B">
        <w:rPr>
          <w:rFonts w:ascii="Calibri" w:hAnsi="Calibri"/>
          <w:bCs/>
          <w:sz w:val="44"/>
          <w:szCs w:val="21"/>
          <w:vertAlign w:val="superscript"/>
        </w:rPr>
        <w:t>21</w:t>
      </w:r>
      <w:r>
        <w:rPr>
          <w:rFonts w:ascii="Calibri" w:hAnsi="Calibri"/>
          <w:bCs/>
          <w:sz w:val="44"/>
          <w:szCs w:val="21"/>
        </w:rPr>
        <w:t xml:space="preserve"> an Bayerischen Realschulen</w:t>
      </w:r>
      <w:r>
        <w:rPr>
          <w:rFonts w:ascii="Calibri" w:hAnsi="Calibri"/>
          <w:bCs/>
          <w:sz w:val="44"/>
          <w:szCs w:val="21"/>
        </w:rPr>
        <w:br/>
        <w:t>in Beilngries</w:t>
      </w:r>
    </w:p>
    <w:p w:rsidR="00766704" w:rsidRPr="00FC0C3B" w:rsidRDefault="00FC0C3B" w:rsidP="00766704">
      <w:pPr>
        <w:tabs>
          <w:tab w:val="left" w:pos="1418"/>
          <w:tab w:val="left" w:pos="1701"/>
        </w:tabs>
        <w:jc w:val="center"/>
        <w:rPr>
          <w:rFonts w:ascii="Calibri" w:hAnsi="Calibri"/>
          <w:bCs/>
          <w:sz w:val="44"/>
          <w:szCs w:val="21"/>
        </w:rPr>
      </w:pPr>
      <w:r>
        <w:rPr>
          <w:rFonts w:ascii="Calibri" w:hAnsi="Calibri"/>
          <w:bCs/>
          <w:sz w:val="44"/>
          <w:szCs w:val="21"/>
        </w:rPr>
        <w:t>04</w:t>
      </w:r>
      <w:r w:rsidR="00552180" w:rsidRPr="00FC0C3B">
        <w:rPr>
          <w:rFonts w:ascii="Calibri" w:hAnsi="Calibri"/>
          <w:bCs/>
          <w:sz w:val="44"/>
          <w:szCs w:val="21"/>
        </w:rPr>
        <w:t>.</w:t>
      </w:r>
      <w:r w:rsidR="000B1A9A" w:rsidRPr="00FC0C3B">
        <w:rPr>
          <w:rFonts w:ascii="Calibri" w:hAnsi="Calibri"/>
          <w:bCs/>
          <w:sz w:val="44"/>
          <w:szCs w:val="21"/>
        </w:rPr>
        <w:t xml:space="preserve"> </w:t>
      </w:r>
      <w:r>
        <w:rPr>
          <w:rFonts w:ascii="Calibri" w:hAnsi="Calibri"/>
          <w:bCs/>
          <w:sz w:val="44"/>
          <w:szCs w:val="21"/>
        </w:rPr>
        <w:t>Mai</w:t>
      </w:r>
      <w:r w:rsidR="000B1A9A" w:rsidRPr="00FC0C3B">
        <w:rPr>
          <w:rFonts w:ascii="Calibri" w:hAnsi="Calibri"/>
          <w:bCs/>
          <w:sz w:val="44"/>
          <w:szCs w:val="21"/>
        </w:rPr>
        <w:t xml:space="preserve"> </w:t>
      </w:r>
      <w:r w:rsidR="00735016" w:rsidRPr="00FC0C3B">
        <w:rPr>
          <w:rFonts w:ascii="Calibri" w:hAnsi="Calibri"/>
          <w:bCs/>
          <w:sz w:val="44"/>
          <w:szCs w:val="21"/>
        </w:rPr>
        <w:t>2017</w:t>
      </w:r>
    </w:p>
    <w:p w:rsidR="00766704" w:rsidRPr="00FC0C3B" w:rsidRDefault="00766704" w:rsidP="00766704">
      <w:pPr>
        <w:tabs>
          <w:tab w:val="left" w:pos="1418"/>
          <w:tab w:val="left" w:pos="1701"/>
        </w:tabs>
        <w:jc w:val="center"/>
        <w:rPr>
          <w:rFonts w:ascii="Calibri" w:hAnsi="Calibri"/>
          <w:b/>
          <w:bCs/>
          <w:sz w:val="44"/>
          <w:szCs w:val="21"/>
        </w:rPr>
      </w:pPr>
      <w:r>
        <w:rPr>
          <w:rFonts w:ascii="Calibri" w:hAnsi="Calibri"/>
          <w:b/>
          <w:bCs/>
          <w:noProof/>
          <w:sz w:val="44"/>
          <w:szCs w:val="21"/>
          <w:lang w:eastAsia="de-DE"/>
        </w:rPr>
        <mc:AlternateContent>
          <mc:Choice Requires="wps">
            <w:drawing>
              <wp:anchor distT="0" distB="0" distL="114300" distR="114300" simplePos="0" relativeHeight="251665408" behindDoc="0" locked="0" layoutInCell="1" allowOverlap="1" wp14:anchorId="67EBDB1A" wp14:editId="5E4155C7">
                <wp:simplePos x="0" y="0"/>
                <wp:positionH relativeFrom="column">
                  <wp:posOffset>5519112</wp:posOffset>
                </wp:positionH>
                <wp:positionV relativeFrom="paragraph">
                  <wp:posOffset>107881</wp:posOffset>
                </wp:positionV>
                <wp:extent cx="1041148" cy="1195057"/>
                <wp:effectExtent l="0" t="0" r="6985" b="5715"/>
                <wp:wrapNone/>
                <wp:docPr id="45060" name="Rechteck 45060"/>
                <wp:cNvGraphicFramePr/>
                <a:graphic xmlns:a="http://schemas.openxmlformats.org/drawingml/2006/main">
                  <a:graphicData uri="http://schemas.microsoft.com/office/word/2010/wordprocessingShape">
                    <wps:wsp>
                      <wps:cNvSpPr/>
                      <wps:spPr>
                        <a:xfrm>
                          <a:off x="0" y="0"/>
                          <a:ext cx="1041148" cy="119505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A25F16" id="Rechteck 45060" o:spid="_x0000_s1026" style="position:absolute;margin-left:434.6pt;margin-top:8.5pt;width:82pt;height:94.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" fillcolor="white [3212]" stroked="f" strokeweight="1pt"/>
            </w:pict>
          </mc:Fallback>
        </mc:AlternateContent>
      </w:r>
    </w:p>
    <w:p w:rsidR="00766704" w:rsidRPr="00FC0C3B" w:rsidRDefault="00766704" w:rsidP="00766704">
      <w:pPr>
        <w:tabs>
          <w:tab w:val="left" w:pos="1418"/>
          <w:tab w:val="left" w:pos="1701"/>
        </w:tabs>
        <w:jc w:val="center"/>
        <w:rPr>
          <w:rFonts w:ascii="Calibri" w:hAnsi="Calibri"/>
          <w:b/>
          <w:bCs/>
          <w:sz w:val="44"/>
          <w:szCs w:val="21"/>
        </w:rPr>
      </w:pPr>
    </w:p>
    <w:p w:rsidR="00766704" w:rsidRPr="00766704" w:rsidRDefault="00766704" w:rsidP="00766704">
      <w:pPr>
        <w:tabs>
          <w:tab w:val="left" w:pos="1418"/>
          <w:tab w:val="left" w:pos="1701"/>
        </w:tabs>
        <w:jc w:val="center"/>
        <w:rPr>
          <w:rFonts w:ascii="Calibri" w:hAnsi="Calibri"/>
          <w:bCs/>
          <w:sz w:val="44"/>
          <w:szCs w:val="21"/>
        </w:rPr>
      </w:pPr>
      <w:r w:rsidRPr="00766704">
        <w:rPr>
          <w:rFonts w:ascii="Calibri" w:hAnsi="Calibri"/>
          <w:bCs/>
          <w:sz w:val="44"/>
          <w:szCs w:val="21"/>
        </w:rPr>
        <w:t xml:space="preserve">Dr. Lutz </w:t>
      </w:r>
      <w:proofErr w:type="spellStart"/>
      <w:r w:rsidRPr="00766704">
        <w:rPr>
          <w:rFonts w:ascii="Calibri" w:hAnsi="Calibri"/>
          <w:bCs/>
          <w:sz w:val="44"/>
          <w:szCs w:val="21"/>
        </w:rPr>
        <w:t>Stäudel</w:t>
      </w:r>
      <w:proofErr w:type="spellEnd"/>
    </w:p>
    <w:p w:rsidR="00847684" w:rsidRDefault="00937646" w:rsidP="00847684">
      <w:pPr>
        <w:tabs>
          <w:tab w:val="left" w:pos="1418"/>
          <w:tab w:val="left" w:pos="1701"/>
        </w:tabs>
        <w:jc w:val="center"/>
        <w:rPr>
          <w:rFonts w:asciiTheme="majorHAnsi" w:hAnsiTheme="majorHAnsi"/>
          <w:sz w:val="28"/>
        </w:rPr>
      </w:pPr>
      <w:r>
        <w:rPr>
          <w:rFonts w:asciiTheme="majorHAnsi" w:hAnsiTheme="majorHAnsi"/>
          <w:sz w:val="28"/>
        </w:rPr>
        <w:t>Leipzig</w:t>
      </w:r>
      <w:r w:rsidR="00847684">
        <w:rPr>
          <w:rFonts w:asciiTheme="majorHAnsi" w:hAnsiTheme="majorHAnsi"/>
          <w:sz w:val="28"/>
        </w:rPr>
        <w:br/>
      </w:r>
      <w:r w:rsidR="00847684">
        <w:rPr>
          <w:rFonts w:asciiTheme="majorHAnsi" w:hAnsiTheme="majorHAnsi"/>
          <w:sz w:val="28"/>
        </w:rPr>
        <w:br/>
      </w:r>
    </w:p>
    <w:p w:rsidR="00552180" w:rsidRPr="00847684" w:rsidRDefault="00552180" w:rsidP="00847684">
      <w:pPr>
        <w:tabs>
          <w:tab w:val="left" w:pos="1418"/>
          <w:tab w:val="left" w:pos="1701"/>
        </w:tabs>
        <w:rPr>
          <w:rFonts w:ascii="Calibri" w:hAnsi="Calibri"/>
          <w:b/>
          <w:bCs/>
          <w:sz w:val="44"/>
          <w:szCs w:val="21"/>
        </w:rPr>
      </w:pPr>
      <w:r w:rsidRPr="005F6D34">
        <w:rPr>
          <w:rFonts w:asciiTheme="majorHAnsi" w:hAnsiTheme="majorHAnsi" w:cs="Arial"/>
          <w:b/>
          <w:sz w:val="28"/>
          <w:szCs w:val="18"/>
        </w:rPr>
        <w:lastRenderedPageBreak/>
        <w:t>Kurzbeschreibung</w:t>
      </w:r>
    </w:p>
    <w:p w:rsidR="00552180" w:rsidRPr="005F6D34" w:rsidRDefault="00552180" w:rsidP="00502047">
      <w:pPr>
        <w:pStyle w:val="StandardWeb"/>
        <w:rPr>
          <w:rFonts w:asciiTheme="majorHAnsi" w:hAnsiTheme="majorHAnsi" w:cs="Arial"/>
          <w:sz w:val="28"/>
          <w:szCs w:val="18"/>
        </w:rPr>
      </w:pPr>
      <w:r w:rsidRPr="005F6D34">
        <w:rPr>
          <w:rFonts w:asciiTheme="majorHAnsi" w:hAnsiTheme="majorHAnsi" w:cs="Arial"/>
          <w:sz w:val="28"/>
          <w:szCs w:val="18"/>
        </w:rPr>
        <w:t>Anspruchsvolle Aufgabe</w:t>
      </w:r>
      <w:r w:rsidR="00BE5C13" w:rsidRPr="005F6D34">
        <w:rPr>
          <w:rFonts w:asciiTheme="majorHAnsi" w:hAnsiTheme="majorHAnsi" w:cs="Arial"/>
          <w:sz w:val="28"/>
          <w:szCs w:val="18"/>
        </w:rPr>
        <w:t>n</w:t>
      </w:r>
      <w:r w:rsidRPr="005F6D34">
        <w:rPr>
          <w:rFonts w:asciiTheme="majorHAnsi" w:hAnsiTheme="majorHAnsi" w:cs="Arial"/>
          <w:sz w:val="28"/>
          <w:szCs w:val="18"/>
        </w:rPr>
        <w:t xml:space="preserve">, die sich an der Leistungsspitze einer Lerngruppe orientieren, erfordern Hilfen für die weniger leistungsstarken Lerner. Vorgestellt werden "fertige" Aufgaben </w:t>
      </w:r>
      <w:r w:rsidR="00237F19" w:rsidRPr="005F6D34">
        <w:rPr>
          <w:rFonts w:asciiTheme="majorHAnsi" w:hAnsiTheme="majorHAnsi" w:cs="Arial"/>
          <w:sz w:val="28"/>
          <w:szCs w:val="18"/>
        </w:rPr>
        <w:t xml:space="preserve">für den </w:t>
      </w:r>
      <w:r w:rsidR="00EB5BE8" w:rsidRPr="005F6D34">
        <w:rPr>
          <w:rFonts w:asciiTheme="majorHAnsi" w:hAnsiTheme="majorHAnsi" w:cs="Arial"/>
          <w:sz w:val="28"/>
          <w:szCs w:val="18"/>
        </w:rPr>
        <w:t>naturwissenschaftlichen U</w:t>
      </w:r>
      <w:r w:rsidR="00237F19" w:rsidRPr="005F6D34">
        <w:rPr>
          <w:rFonts w:asciiTheme="majorHAnsi" w:hAnsiTheme="majorHAnsi" w:cs="Arial"/>
          <w:sz w:val="28"/>
          <w:szCs w:val="18"/>
        </w:rPr>
        <w:t>nterricht</w:t>
      </w:r>
      <w:r w:rsidRPr="005F6D34">
        <w:rPr>
          <w:rFonts w:asciiTheme="majorHAnsi" w:hAnsiTheme="majorHAnsi" w:cs="Arial"/>
          <w:sz w:val="28"/>
          <w:szCs w:val="18"/>
        </w:rPr>
        <w:t xml:space="preserve"> sowie eine Anleitung zur Herstellung eigner Aufgaben und Hilfen. </w:t>
      </w:r>
      <w:r w:rsidR="00237F19" w:rsidRPr="005F6D34">
        <w:rPr>
          <w:rFonts w:asciiTheme="majorHAnsi" w:hAnsiTheme="majorHAnsi" w:cs="Arial"/>
          <w:sz w:val="28"/>
          <w:szCs w:val="18"/>
        </w:rPr>
        <w:br/>
      </w:r>
      <w:r w:rsidRPr="005F6D34">
        <w:rPr>
          <w:rFonts w:asciiTheme="majorHAnsi" w:hAnsiTheme="majorHAnsi" w:cs="Arial"/>
          <w:sz w:val="28"/>
          <w:szCs w:val="18"/>
        </w:rPr>
        <w:t xml:space="preserve">Neben Hilfen auf Papier wird auch ein Format für den Unterricht mit Tablets präsentiert sowie die entsprechenden Tools zu deren Konstruktion. </w:t>
      </w:r>
    </w:p>
    <w:p w:rsidR="00237F19" w:rsidRPr="005F6D34" w:rsidRDefault="00237F19" w:rsidP="00502047">
      <w:pPr>
        <w:pStyle w:val="StandardWeb"/>
        <w:rPr>
          <w:rFonts w:asciiTheme="majorHAnsi" w:hAnsiTheme="majorHAnsi" w:cs="Arial"/>
          <w:b/>
          <w:sz w:val="28"/>
          <w:szCs w:val="18"/>
        </w:rPr>
      </w:pPr>
      <w:r w:rsidRPr="005F6D34">
        <w:rPr>
          <w:rFonts w:asciiTheme="majorHAnsi" w:hAnsiTheme="majorHAnsi" w:cs="Arial"/>
          <w:b/>
          <w:sz w:val="28"/>
          <w:szCs w:val="18"/>
        </w:rPr>
        <w:t xml:space="preserve">Auf der </w:t>
      </w:r>
      <w:r w:rsidR="005A4055" w:rsidRPr="005F6D34">
        <w:rPr>
          <w:rFonts w:asciiTheme="majorHAnsi" w:hAnsiTheme="majorHAnsi" w:cs="Arial"/>
          <w:b/>
          <w:sz w:val="28"/>
          <w:szCs w:val="18"/>
        </w:rPr>
        <w:t>Webseite</w:t>
      </w:r>
      <w:r w:rsidRPr="005F6D34">
        <w:rPr>
          <w:rFonts w:asciiTheme="majorHAnsi" w:hAnsiTheme="majorHAnsi" w:cs="Arial"/>
          <w:b/>
          <w:sz w:val="28"/>
          <w:szCs w:val="18"/>
        </w:rPr>
        <w:t xml:space="preserve"> zum Workshop </w:t>
      </w:r>
      <w:r w:rsidR="005F6D34">
        <w:rPr>
          <w:rFonts w:asciiTheme="majorHAnsi" w:hAnsiTheme="majorHAnsi" w:cs="Arial"/>
          <w:b/>
          <w:sz w:val="28"/>
          <w:szCs w:val="18"/>
        </w:rPr>
        <w:br/>
      </w:r>
      <w:r w:rsidR="00FC0C3B" w:rsidRPr="005F6D34">
        <w:rPr>
          <w:rFonts w:asciiTheme="majorHAnsi" w:hAnsiTheme="majorHAnsi" w:cs="Arial"/>
          <w:sz w:val="28"/>
          <w:szCs w:val="18"/>
        </w:rPr>
        <w:t xml:space="preserve">       </w:t>
      </w:r>
      <w:r w:rsidR="00FC0C3B" w:rsidRPr="00CC2189">
        <w:rPr>
          <w:rFonts w:asciiTheme="majorHAnsi" w:hAnsiTheme="majorHAnsi" w:cs="Arial"/>
          <w:b/>
          <w:sz w:val="32"/>
          <w:szCs w:val="18"/>
          <w:highlight w:val="lightGray"/>
        </w:rPr>
        <w:t>www.guteunterrichtspraxis-nw.org/2017 Beilngries AmH.html</w:t>
      </w:r>
      <w:r w:rsidR="00FC0C3B" w:rsidRPr="005F6D34">
        <w:rPr>
          <w:rFonts w:asciiTheme="majorHAnsi" w:hAnsiTheme="majorHAnsi" w:cs="Arial"/>
          <w:b/>
          <w:i/>
          <w:sz w:val="32"/>
          <w:szCs w:val="18"/>
        </w:rPr>
        <w:t xml:space="preserve"> </w:t>
      </w:r>
      <w:r w:rsidR="000E61D0">
        <w:rPr>
          <w:rFonts w:asciiTheme="majorHAnsi" w:hAnsiTheme="majorHAnsi" w:cs="Arial"/>
          <w:b/>
          <w:i/>
          <w:sz w:val="32"/>
          <w:szCs w:val="18"/>
        </w:rPr>
        <w:br/>
      </w:r>
      <w:r w:rsidRPr="000E61D0">
        <w:rPr>
          <w:rFonts w:asciiTheme="majorHAnsi" w:hAnsiTheme="majorHAnsi" w:cs="Arial"/>
          <w:sz w:val="28"/>
          <w:szCs w:val="18"/>
        </w:rPr>
        <w:t>finden Sie:</w:t>
      </w:r>
      <w:bookmarkStart w:id="0" w:name="_GoBack"/>
      <w:bookmarkEnd w:id="0"/>
    </w:p>
    <w:p w:rsidR="00E577F1" w:rsidRDefault="009D7010" w:rsidP="006779AA">
      <w:pPr>
        <w:pStyle w:val="StandardWeb"/>
        <w:numPr>
          <w:ilvl w:val="0"/>
          <w:numId w:val="4"/>
        </w:numPr>
        <w:spacing w:after="120" w:afterAutospacing="0"/>
        <w:ind w:left="425" w:hanging="357"/>
        <w:rPr>
          <w:rFonts w:asciiTheme="majorHAnsi" w:hAnsiTheme="majorHAnsi" w:cs="Arial"/>
          <w:sz w:val="28"/>
          <w:szCs w:val="18"/>
        </w:rPr>
      </w:pPr>
      <w:r w:rsidRPr="00E577F1">
        <w:rPr>
          <w:rFonts w:asciiTheme="majorHAnsi" w:hAnsiTheme="majorHAnsi" w:cs="Arial"/>
          <w:sz w:val="28"/>
          <w:szCs w:val="18"/>
        </w:rPr>
        <w:t>dieses Handout (</w:t>
      </w:r>
      <w:r w:rsidRPr="00E577F1">
        <w:rPr>
          <w:rFonts w:asciiTheme="majorHAnsi" w:hAnsiTheme="majorHAnsi" w:cs="Arial"/>
          <w:i/>
          <w:sz w:val="28"/>
          <w:szCs w:val="18"/>
        </w:rPr>
        <w:t>Handout.docx</w:t>
      </w:r>
      <w:r w:rsidRPr="00E577F1">
        <w:rPr>
          <w:rFonts w:asciiTheme="majorHAnsi" w:hAnsiTheme="majorHAnsi" w:cs="Arial"/>
          <w:sz w:val="28"/>
          <w:szCs w:val="18"/>
        </w:rPr>
        <w:t>)</w:t>
      </w:r>
      <w:r w:rsidR="00051187" w:rsidRPr="00E577F1">
        <w:rPr>
          <w:rFonts w:asciiTheme="majorHAnsi" w:hAnsiTheme="majorHAnsi" w:cs="Arial"/>
          <w:sz w:val="28"/>
          <w:szCs w:val="18"/>
        </w:rPr>
        <w:t xml:space="preserve"> sowie die Präsentation </w:t>
      </w:r>
    </w:p>
    <w:p w:rsidR="009D7010" w:rsidRPr="00E577F1" w:rsidRDefault="009D7010" w:rsidP="006779AA">
      <w:pPr>
        <w:pStyle w:val="StandardWeb"/>
        <w:numPr>
          <w:ilvl w:val="0"/>
          <w:numId w:val="4"/>
        </w:numPr>
        <w:spacing w:after="120" w:afterAutospacing="0"/>
        <w:ind w:left="425" w:hanging="357"/>
        <w:rPr>
          <w:rFonts w:asciiTheme="majorHAnsi" w:hAnsiTheme="majorHAnsi" w:cs="Arial"/>
          <w:sz w:val="28"/>
          <w:szCs w:val="18"/>
        </w:rPr>
      </w:pPr>
      <w:r w:rsidRPr="00E577F1">
        <w:rPr>
          <w:rFonts w:asciiTheme="majorHAnsi" w:hAnsiTheme="majorHAnsi" w:cs="Arial"/>
          <w:sz w:val="28"/>
          <w:szCs w:val="18"/>
        </w:rPr>
        <w:t>einen Einführungstext aus den Heften „Aufgaben mit gestuften Hilfen</w:t>
      </w:r>
      <w:r w:rsidR="00E577F1">
        <w:rPr>
          <w:rFonts w:asciiTheme="majorHAnsi" w:hAnsiTheme="majorHAnsi" w:cs="Arial"/>
          <w:sz w:val="28"/>
          <w:szCs w:val="18"/>
        </w:rPr>
        <w:t>“</w:t>
      </w:r>
      <w:r w:rsidR="00421A40" w:rsidRPr="00E577F1">
        <w:rPr>
          <w:rFonts w:asciiTheme="majorHAnsi" w:hAnsiTheme="majorHAnsi" w:cs="Arial"/>
          <w:sz w:val="28"/>
          <w:szCs w:val="18"/>
        </w:rPr>
        <w:t xml:space="preserve">:  </w:t>
      </w:r>
      <w:r w:rsidRPr="00E577F1">
        <w:rPr>
          <w:rFonts w:asciiTheme="majorHAnsi" w:hAnsiTheme="majorHAnsi" w:cs="Arial"/>
          <w:i/>
          <w:sz w:val="28"/>
          <w:szCs w:val="18"/>
        </w:rPr>
        <w:t>Aufgaben mit gestuften Hilfen.pdf</w:t>
      </w:r>
    </w:p>
    <w:p w:rsidR="009D7010" w:rsidRPr="005F6D34" w:rsidRDefault="009D7010" w:rsidP="009D7010">
      <w:pPr>
        <w:pStyle w:val="StandardWeb"/>
        <w:numPr>
          <w:ilvl w:val="0"/>
          <w:numId w:val="4"/>
        </w:numPr>
        <w:spacing w:after="120" w:afterAutospacing="0"/>
        <w:ind w:left="425" w:hanging="357"/>
        <w:rPr>
          <w:rFonts w:asciiTheme="majorHAnsi" w:hAnsiTheme="majorHAnsi" w:cs="Arial"/>
          <w:sz w:val="28"/>
          <w:szCs w:val="18"/>
        </w:rPr>
      </w:pPr>
      <w:r w:rsidRPr="005F6D34">
        <w:rPr>
          <w:rFonts w:asciiTheme="majorHAnsi" w:hAnsiTheme="majorHAnsi" w:cs="Arial"/>
          <w:sz w:val="28"/>
          <w:szCs w:val="18"/>
        </w:rPr>
        <w:t>einen Ordner mit den Inhaltsübersichten der Hefte aus dem Friedrichverlag</w:t>
      </w:r>
      <w:r w:rsidR="00421A40" w:rsidRPr="005F6D34">
        <w:rPr>
          <w:rFonts w:asciiTheme="majorHAnsi" w:hAnsiTheme="majorHAnsi" w:cs="Arial"/>
          <w:sz w:val="28"/>
          <w:szCs w:val="18"/>
        </w:rPr>
        <w:t>:</w:t>
      </w:r>
      <w:r w:rsidR="00421A40" w:rsidRPr="005F6D34">
        <w:rPr>
          <w:rFonts w:asciiTheme="majorHAnsi" w:hAnsiTheme="majorHAnsi" w:cs="Arial"/>
          <w:sz w:val="28"/>
          <w:szCs w:val="18"/>
        </w:rPr>
        <w:br/>
      </w:r>
      <w:proofErr w:type="spellStart"/>
      <w:r w:rsidRPr="005F6D34">
        <w:rPr>
          <w:rFonts w:asciiTheme="majorHAnsi" w:hAnsiTheme="majorHAnsi" w:cs="Arial"/>
          <w:i/>
          <w:sz w:val="28"/>
          <w:szCs w:val="18"/>
        </w:rPr>
        <w:t>InhaltVZ</w:t>
      </w:r>
      <w:proofErr w:type="spellEnd"/>
      <w:r w:rsidRPr="005F6D34">
        <w:rPr>
          <w:rFonts w:asciiTheme="majorHAnsi" w:hAnsiTheme="majorHAnsi" w:cs="Arial"/>
          <w:i/>
          <w:sz w:val="28"/>
          <w:szCs w:val="18"/>
        </w:rPr>
        <w:t xml:space="preserve"> Hefte Friedrich</w:t>
      </w:r>
    </w:p>
    <w:p w:rsidR="009B1485" w:rsidRPr="005F6D34" w:rsidRDefault="009D7010" w:rsidP="009B1485">
      <w:pPr>
        <w:pStyle w:val="StandardWeb"/>
        <w:numPr>
          <w:ilvl w:val="0"/>
          <w:numId w:val="4"/>
        </w:numPr>
        <w:spacing w:after="120" w:afterAutospacing="0"/>
        <w:ind w:left="425" w:hanging="357"/>
        <w:rPr>
          <w:rFonts w:asciiTheme="majorHAnsi" w:hAnsiTheme="majorHAnsi" w:cs="Arial"/>
          <w:sz w:val="28"/>
          <w:szCs w:val="18"/>
        </w:rPr>
      </w:pPr>
      <w:r w:rsidRPr="005F6D34">
        <w:rPr>
          <w:rFonts w:asciiTheme="majorHAnsi" w:hAnsiTheme="majorHAnsi" w:cs="Arial"/>
          <w:sz w:val="28"/>
          <w:szCs w:val="18"/>
        </w:rPr>
        <w:t xml:space="preserve">eine Liste der inzwischen veröffentlichten Aufgaben mit gestuften Hilfen </w:t>
      </w:r>
      <w:r w:rsidRPr="005F6D34">
        <w:rPr>
          <w:rFonts w:asciiTheme="majorHAnsi" w:hAnsiTheme="majorHAnsi" w:cs="Arial"/>
          <w:sz w:val="28"/>
          <w:szCs w:val="18"/>
        </w:rPr>
        <w:br/>
      </w:r>
      <w:r w:rsidRPr="005F6D34">
        <w:rPr>
          <w:rFonts w:asciiTheme="majorHAnsi" w:hAnsiTheme="majorHAnsi" w:cs="Arial"/>
          <w:i/>
          <w:sz w:val="28"/>
          <w:szCs w:val="18"/>
        </w:rPr>
        <w:t>Aufgaben mit gestuften Hilfen_Liste.docx</w:t>
      </w:r>
    </w:p>
    <w:p w:rsidR="009B1485" w:rsidRPr="005F6D34" w:rsidRDefault="009D7010" w:rsidP="009B1485">
      <w:pPr>
        <w:pStyle w:val="StandardWeb"/>
        <w:numPr>
          <w:ilvl w:val="0"/>
          <w:numId w:val="4"/>
        </w:numPr>
        <w:spacing w:after="120" w:afterAutospacing="0"/>
        <w:ind w:left="425" w:hanging="357"/>
        <w:rPr>
          <w:rFonts w:asciiTheme="majorHAnsi" w:hAnsiTheme="majorHAnsi" w:cs="Arial"/>
          <w:sz w:val="28"/>
          <w:szCs w:val="18"/>
        </w:rPr>
      </w:pPr>
      <w:r w:rsidRPr="005F6D34">
        <w:rPr>
          <w:rFonts w:asciiTheme="majorHAnsi" w:hAnsiTheme="majorHAnsi" w:cs="Arial"/>
          <w:sz w:val="28"/>
          <w:szCs w:val="18"/>
        </w:rPr>
        <w:t xml:space="preserve">Leerformulare für Hilfen auf </w:t>
      </w:r>
      <w:r w:rsidR="00421A40" w:rsidRPr="005F6D34">
        <w:rPr>
          <w:rFonts w:asciiTheme="majorHAnsi" w:hAnsiTheme="majorHAnsi" w:cs="Arial"/>
          <w:sz w:val="28"/>
          <w:szCs w:val="18"/>
        </w:rPr>
        <w:t>Papier, für 5 und für 6 Hilfen</w:t>
      </w:r>
      <w:r w:rsidR="00421A40" w:rsidRPr="005F6D34">
        <w:rPr>
          <w:rFonts w:asciiTheme="majorHAnsi" w:hAnsiTheme="majorHAnsi" w:cs="Arial"/>
          <w:sz w:val="28"/>
          <w:szCs w:val="18"/>
        </w:rPr>
        <w:br/>
      </w:r>
      <w:r w:rsidRPr="005F6D34">
        <w:rPr>
          <w:rFonts w:asciiTheme="majorHAnsi" w:hAnsiTheme="majorHAnsi" w:cs="Arial"/>
          <w:i/>
          <w:sz w:val="28"/>
          <w:szCs w:val="18"/>
        </w:rPr>
        <w:t>leer_form_AmH.docx</w:t>
      </w:r>
      <w:r w:rsidR="009B1485" w:rsidRPr="005F6D34">
        <w:rPr>
          <w:rFonts w:asciiTheme="majorHAnsi" w:hAnsiTheme="majorHAnsi" w:cs="Arial"/>
          <w:i/>
          <w:sz w:val="28"/>
          <w:szCs w:val="18"/>
        </w:rPr>
        <w:t xml:space="preserve"> / leer_form_AmH_6.docx</w:t>
      </w:r>
    </w:p>
    <w:p w:rsidR="00A50E78" w:rsidRPr="005F6D34" w:rsidRDefault="009B1485" w:rsidP="00A50E78">
      <w:pPr>
        <w:pStyle w:val="StandardWeb"/>
        <w:numPr>
          <w:ilvl w:val="0"/>
          <w:numId w:val="4"/>
        </w:numPr>
        <w:spacing w:after="120" w:afterAutospacing="0"/>
        <w:ind w:left="425" w:hanging="357"/>
        <w:rPr>
          <w:rFonts w:asciiTheme="majorHAnsi" w:hAnsiTheme="majorHAnsi" w:cs="Arial"/>
          <w:sz w:val="28"/>
          <w:szCs w:val="18"/>
        </w:rPr>
      </w:pPr>
      <w:r w:rsidRPr="005F6D34">
        <w:rPr>
          <w:rFonts w:asciiTheme="majorHAnsi" w:hAnsiTheme="majorHAnsi" w:cs="Arial"/>
          <w:sz w:val="28"/>
          <w:szCs w:val="18"/>
        </w:rPr>
        <w:t>eine Faltanleitung für die Hilfen</w:t>
      </w:r>
      <w:r w:rsidR="00421A40" w:rsidRPr="005F6D34">
        <w:rPr>
          <w:rFonts w:asciiTheme="majorHAnsi" w:hAnsiTheme="majorHAnsi" w:cs="Arial"/>
          <w:sz w:val="28"/>
          <w:szCs w:val="18"/>
        </w:rPr>
        <w:t xml:space="preserve">:  </w:t>
      </w:r>
      <w:r w:rsidRPr="005F6D34">
        <w:rPr>
          <w:rFonts w:asciiTheme="majorHAnsi" w:hAnsiTheme="majorHAnsi" w:cs="Arial"/>
          <w:i/>
          <w:sz w:val="28"/>
          <w:szCs w:val="18"/>
        </w:rPr>
        <w:t>Hilfen falten und benutzen.docx</w:t>
      </w:r>
    </w:p>
    <w:p w:rsidR="00A50E78" w:rsidRPr="005F6D34" w:rsidRDefault="00A50E78" w:rsidP="00A50E78">
      <w:pPr>
        <w:pStyle w:val="StandardWeb"/>
        <w:numPr>
          <w:ilvl w:val="0"/>
          <w:numId w:val="4"/>
        </w:numPr>
        <w:spacing w:after="120" w:afterAutospacing="0"/>
        <w:ind w:left="425" w:hanging="357"/>
        <w:rPr>
          <w:rFonts w:asciiTheme="majorHAnsi" w:hAnsiTheme="majorHAnsi" w:cs="Arial"/>
          <w:sz w:val="28"/>
          <w:szCs w:val="18"/>
        </w:rPr>
      </w:pPr>
      <w:r w:rsidRPr="005F6D34">
        <w:rPr>
          <w:rFonts w:asciiTheme="majorHAnsi" w:hAnsiTheme="majorHAnsi" w:cs="Arial"/>
          <w:sz w:val="28"/>
          <w:szCs w:val="18"/>
        </w:rPr>
        <w:t>Beispielaufgaben zu den Dipoleigenschaften des Wa</w:t>
      </w:r>
      <w:r w:rsidR="00421A40" w:rsidRPr="005F6D34">
        <w:rPr>
          <w:rFonts w:asciiTheme="majorHAnsi" w:hAnsiTheme="majorHAnsi" w:cs="Arial"/>
          <w:sz w:val="28"/>
          <w:szCs w:val="18"/>
        </w:rPr>
        <w:t>ssers und zum Boyle-Experiment</w:t>
      </w:r>
      <w:r w:rsidR="00E577F1">
        <w:rPr>
          <w:rFonts w:asciiTheme="majorHAnsi" w:hAnsiTheme="majorHAnsi" w:cs="Arial"/>
          <w:sz w:val="28"/>
          <w:szCs w:val="18"/>
        </w:rPr>
        <w:t xml:space="preserve">:        </w:t>
      </w:r>
      <w:r w:rsidRPr="005F6D34">
        <w:rPr>
          <w:rFonts w:asciiTheme="majorHAnsi" w:hAnsiTheme="majorHAnsi" w:cs="Arial"/>
          <w:i/>
          <w:sz w:val="28"/>
          <w:szCs w:val="18"/>
        </w:rPr>
        <w:t>Dipol_Wasser_AmH.docx / Boyle_AmH.docx</w:t>
      </w:r>
    </w:p>
    <w:p w:rsidR="00A50E78" w:rsidRPr="005F6D34" w:rsidRDefault="00A50E78" w:rsidP="00A50E78">
      <w:pPr>
        <w:pStyle w:val="StandardWeb"/>
        <w:numPr>
          <w:ilvl w:val="0"/>
          <w:numId w:val="4"/>
        </w:numPr>
        <w:spacing w:after="120" w:afterAutospacing="0"/>
        <w:ind w:left="425" w:hanging="357"/>
        <w:rPr>
          <w:rFonts w:asciiTheme="majorHAnsi" w:hAnsiTheme="majorHAnsi" w:cs="Arial"/>
          <w:sz w:val="28"/>
          <w:szCs w:val="18"/>
        </w:rPr>
      </w:pPr>
      <w:r w:rsidRPr="005F6D34">
        <w:rPr>
          <w:rFonts w:asciiTheme="majorHAnsi" w:hAnsiTheme="majorHAnsi" w:cs="Arial"/>
          <w:sz w:val="28"/>
          <w:szCs w:val="18"/>
        </w:rPr>
        <w:t xml:space="preserve">Beispielaufgaben zum naturwissenschaftlichen Anfangsunterricht im Ordner: </w:t>
      </w:r>
      <w:r w:rsidRPr="005F6D34">
        <w:rPr>
          <w:rFonts w:asciiTheme="majorHAnsi" w:hAnsiTheme="majorHAnsi" w:cs="Arial"/>
          <w:sz w:val="28"/>
          <w:szCs w:val="18"/>
        </w:rPr>
        <w:br/>
      </w:r>
      <w:proofErr w:type="spellStart"/>
      <w:r w:rsidRPr="005F6D34">
        <w:rPr>
          <w:rFonts w:asciiTheme="majorHAnsi" w:hAnsiTheme="majorHAnsi" w:cs="Arial"/>
          <w:i/>
          <w:sz w:val="28"/>
          <w:szCs w:val="18"/>
        </w:rPr>
        <w:t>NWA_Aufgaben</w:t>
      </w:r>
      <w:proofErr w:type="spellEnd"/>
    </w:p>
    <w:p w:rsidR="00421A40" w:rsidRPr="005F6D34" w:rsidRDefault="00A50E78" w:rsidP="00421A40">
      <w:pPr>
        <w:pStyle w:val="StandardWeb"/>
        <w:numPr>
          <w:ilvl w:val="0"/>
          <w:numId w:val="4"/>
        </w:numPr>
        <w:spacing w:after="120" w:afterAutospacing="0"/>
        <w:ind w:left="425" w:hanging="357"/>
        <w:rPr>
          <w:rFonts w:asciiTheme="majorHAnsi" w:hAnsiTheme="majorHAnsi" w:cs="Arial"/>
          <w:sz w:val="28"/>
          <w:szCs w:val="18"/>
        </w:rPr>
      </w:pPr>
      <w:r w:rsidRPr="005F6D34">
        <w:rPr>
          <w:rFonts w:asciiTheme="majorHAnsi" w:hAnsiTheme="majorHAnsi" w:cs="Arial"/>
          <w:sz w:val="28"/>
          <w:szCs w:val="18"/>
        </w:rPr>
        <w:t>ein Interview mit einem Lernpsychologen</w:t>
      </w:r>
      <w:r w:rsidR="00421A40" w:rsidRPr="005F6D34">
        <w:rPr>
          <w:rFonts w:asciiTheme="majorHAnsi" w:hAnsiTheme="majorHAnsi" w:cs="Arial"/>
          <w:sz w:val="28"/>
          <w:szCs w:val="18"/>
        </w:rPr>
        <w:t xml:space="preserve"> aus dem DFG-Projekt: </w:t>
      </w:r>
      <w:r w:rsidRPr="005F6D34">
        <w:rPr>
          <w:rFonts w:asciiTheme="majorHAnsi" w:hAnsiTheme="majorHAnsi" w:cs="Arial"/>
          <w:i/>
          <w:sz w:val="28"/>
          <w:szCs w:val="18"/>
        </w:rPr>
        <w:t>interviewSM_hilfen.pdf</w:t>
      </w:r>
    </w:p>
    <w:p w:rsidR="00EA3567" w:rsidRPr="005F6D34" w:rsidRDefault="00EA3567" w:rsidP="00EA3567">
      <w:pPr>
        <w:pStyle w:val="StandardWeb"/>
        <w:numPr>
          <w:ilvl w:val="0"/>
          <w:numId w:val="4"/>
        </w:numPr>
        <w:spacing w:after="120" w:afterAutospacing="0"/>
        <w:ind w:left="425" w:hanging="357"/>
        <w:rPr>
          <w:rFonts w:asciiTheme="majorHAnsi" w:hAnsiTheme="majorHAnsi" w:cs="Arial"/>
          <w:sz w:val="28"/>
          <w:szCs w:val="18"/>
        </w:rPr>
      </w:pPr>
      <w:r w:rsidRPr="005F6D34">
        <w:rPr>
          <w:rFonts w:asciiTheme="majorHAnsi" w:hAnsiTheme="majorHAnsi" w:cs="Arial"/>
          <w:sz w:val="28"/>
          <w:szCs w:val="18"/>
        </w:rPr>
        <w:t xml:space="preserve">einen Artikel (gemeinsam mit J. </w:t>
      </w:r>
      <w:proofErr w:type="spellStart"/>
      <w:r w:rsidRPr="005F6D34">
        <w:rPr>
          <w:rFonts w:asciiTheme="majorHAnsi" w:hAnsiTheme="majorHAnsi" w:cs="Arial"/>
          <w:sz w:val="28"/>
          <w:szCs w:val="18"/>
        </w:rPr>
        <w:t>Tiburski</w:t>
      </w:r>
      <w:proofErr w:type="spellEnd"/>
      <w:r w:rsidRPr="005F6D34">
        <w:rPr>
          <w:rFonts w:asciiTheme="majorHAnsi" w:hAnsiTheme="majorHAnsi" w:cs="Arial"/>
          <w:sz w:val="28"/>
          <w:szCs w:val="18"/>
        </w:rPr>
        <w:t>)</w:t>
      </w:r>
      <w:r w:rsidR="00BE5C13" w:rsidRPr="005F6D34">
        <w:rPr>
          <w:rFonts w:asciiTheme="majorHAnsi" w:hAnsiTheme="majorHAnsi" w:cs="Arial"/>
          <w:sz w:val="28"/>
          <w:szCs w:val="18"/>
        </w:rPr>
        <w:t xml:space="preserve"> in Unterricht Chemie zu den Hi</w:t>
      </w:r>
      <w:r w:rsidRPr="005F6D34">
        <w:rPr>
          <w:rFonts w:asciiTheme="majorHAnsi" w:hAnsiTheme="majorHAnsi" w:cs="Arial"/>
          <w:sz w:val="28"/>
          <w:szCs w:val="18"/>
        </w:rPr>
        <w:t>lfen via Tablet:</w:t>
      </w:r>
      <w:r w:rsidR="00E577F1">
        <w:rPr>
          <w:rFonts w:asciiTheme="majorHAnsi" w:hAnsiTheme="majorHAnsi" w:cs="Arial"/>
          <w:sz w:val="28"/>
          <w:szCs w:val="18"/>
        </w:rPr>
        <w:t xml:space="preserve">   </w:t>
      </w:r>
      <w:r w:rsidRPr="005F6D34">
        <w:rPr>
          <w:rFonts w:asciiTheme="majorHAnsi" w:hAnsiTheme="majorHAnsi" w:cs="Arial"/>
          <w:i/>
          <w:sz w:val="28"/>
          <w:szCs w:val="18"/>
        </w:rPr>
        <w:t>UCh_142_AmH_Tablet.pdf</w:t>
      </w:r>
      <w:r w:rsidRPr="005F6D34">
        <w:rPr>
          <w:rFonts w:asciiTheme="majorHAnsi" w:hAnsiTheme="majorHAnsi" w:cs="Arial"/>
          <w:sz w:val="28"/>
          <w:szCs w:val="18"/>
        </w:rPr>
        <w:t xml:space="preserve"> </w:t>
      </w:r>
      <w:r w:rsidR="00051187" w:rsidRPr="005F6D34">
        <w:rPr>
          <w:rFonts w:asciiTheme="majorHAnsi" w:hAnsiTheme="majorHAnsi" w:cs="Arial"/>
          <w:sz w:val="28"/>
          <w:szCs w:val="18"/>
        </w:rPr>
        <w:t xml:space="preserve">   </w:t>
      </w:r>
      <w:r w:rsidRPr="005F6D34">
        <w:rPr>
          <w:rFonts w:asciiTheme="majorHAnsi" w:hAnsiTheme="majorHAnsi" w:cs="Arial"/>
          <w:sz w:val="28"/>
          <w:szCs w:val="18"/>
        </w:rPr>
        <w:t xml:space="preserve">(Thema </w:t>
      </w:r>
      <w:proofErr w:type="spellStart"/>
      <w:r w:rsidRPr="005F6D34">
        <w:rPr>
          <w:rFonts w:asciiTheme="majorHAnsi" w:hAnsiTheme="majorHAnsi" w:cs="Arial"/>
          <w:sz w:val="28"/>
          <w:szCs w:val="18"/>
        </w:rPr>
        <w:t>Themochromie</w:t>
      </w:r>
      <w:proofErr w:type="spellEnd"/>
      <w:r w:rsidRPr="005F6D34">
        <w:rPr>
          <w:rFonts w:asciiTheme="majorHAnsi" w:hAnsiTheme="majorHAnsi" w:cs="Arial"/>
          <w:sz w:val="28"/>
          <w:szCs w:val="18"/>
        </w:rPr>
        <w:t xml:space="preserve"> einer Iod-S</w:t>
      </w:r>
      <w:r w:rsidR="00BE5C13" w:rsidRPr="005F6D34">
        <w:rPr>
          <w:rFonts w:asciiTheme="majorHAnsi" w:hAnsiTheme="majorHAnsi" w:cs="Arial"/>
          <w:sz w:val="28"/>
          <w:szCs w:val="18"/>
        </w:rPr>
        <w:t>t</w:t>
      </w:r>
      <w:r w:rsidRPr="005F6D34">
        <w:rPr>
          <w:rFonts w:asciiTheme="majorHAnsi" w:hAnsiTheme="majorHAnsi" w:cs="Arial"/>
          <w:sz w:val="28"/>
          <w:szCs w:val="18"/>
        </w:rPr>
        <w:t>ärke-Lösung)</w:t>
      </w:r>
    </w:p>
    <w:p w:rsidR="00421A40" w:rsidRPr="00E577F1" w:rsidRDefault="00051187" w:rsidP="00E577F1">
      <w:pPr>
        <w:pStyle w:val="StandardWeb"/>
        <w:numPr>
          <w:ilvl w:val="0"/>
          <w:numId w:val="4"/>
        </w:numPr>
        <w:spacing w:after="120" w:afterAutospacing="0"/>
        <w:ind w:left="425" w:hanging="357"/>
        <w:rPr>
          <w:rFonts w:asciiTheme="majorHAnsi" w:hAnsiTheme="majorHAnsi" w:cs="Arial"/>
          <w:sz w:val="28"/>
          <w:szCs w:val="18"/>
        </w:rPr>
      </w:pPr>
      <w:r w:rsidRPr="00E577F1">
        <w:rPr>
          <w:rFonts w:asciiTheme="majorHAnsi" w:hAnsiTheme="majorHAnsi" w:cs="Arial"/>
          <w:sz w:val="28"/>
          <w:szCs w:val="18"/>
        </w:rPr>
        <w:t>mehrere</w:t>
      </w:r>
      <w:r w:rsidR="00421A40" w:rsidRPr="00E577F1">
        <w:rPr>
          <w:rFonts w:asciiTheme="majorHAnsi" w:hAnsiTheme="majorHAnsi" w:cs="Arial"/>
          <w:sz w:val="28"/>
          <w:szCs w:val="18"/>
        </w:rPr>
        <w:t xml:space="preserve"> Aufgaben mit Hilfen für Smartphone im Ordner  </w:t>
      </w:r>
      <w:proofErr w:type="spellStart"/>
      <w:r w:rsidR="00421A40" w:rsidRPr="00E577F1">
        <w:rPr>
          <w:rFonts w:asciiTheme="majorHAnsi" w:hAnsiTheme="majorHAnsi" w:cs="Arial"/>
          <w:i/>
          <w:sz w:val="28"/>
          <w:szCs w:val="18"/>
        </w:rPr>
        <w:t>AufgabenBlaetter_QR</w:t>
      </w:r>
      <w:proofErr w:type="spellEnd"/>
      <w:r w:rsidR="00E577F1" w:rsidRPr="00E577F1">
        <w:rPr>
          <w:rFonts w:asciiTheme="majorHAnsi" w:hAnsiTheme="majorHAnsi" w:cs="Arial"/>
          <w:i/>
          <w:sz w:val="28"/>
          <w:szCs w:val="18"/>
        </w:rPr>
        <w:t xml:space="preserve">  </w:t>
      </w:r>
      <w:r w:rsidR="00E577F1" w:rsidRPr="00E577F1">
        <w:rPr>
          <w:rFonts w:asciiTheme="majorHAnsi" w:hAnsiTheme="majorHAnsi" w:cs="Arial"/>
          <w:sz w:val="28"/>
          <w:szCs w:val="18"/>
        </w:rPr>
        <w:t xml:space="preserve">sowie die </w:t>
      </w:r>
      <w:proofErr w:type="spellStart"/>
      <w:r w:rsidR="00421A40" w:rsidRPr="00E577F1">
        <w:rPr>
          <w:rFonts w:asciiTheme="majorHAnsi" w:hAnsiTheme="majorHAnsi" w:cs="Arial"/>
          <w:sz w:val="28"/>
          <w:szCs w:val="18"/>
        </w:rPr>
        <w:t>Hilfensets</w:t>
      </w:r>
      <w:proofErr w:type="spellEnd"/>
      <w:r w:rsidR="00421A40" w:rsidRPr="00E577F1">
        <w:rPr>
          <w:rFonts w:asciiTheme="majorHAnsi" w:hAnsiTheme="majorHAnsi" w:cs="Arial"/>
          <w:sz w:val="28"/>
          <w:szCs w:val="18"/>
        </w:rPr>
        <w:t xml:space="preserve"> </w:t>
      </w:r>
      <w:r w:rsidR="00E577F1">
        <w:rPr>
          <w:rFonts w:asciiTheme="majorHAnsi" w:hAnsiTheme="majorHAnsi" w:cs="Arial"/>
          <w:sz w:val="28"/>
          <w:szCs w:val="18"/>
        </w:rPr>
        <w:t>dazu</w:t>
      </w:r>
    </w:p>
    <w:p w:rsidR="00421A40" w:rsidRPr="005F6D34" w:rsidRDefault="00421A40" w:rsidP="00421A40">
      <w:pPr>
        <w:pStyle w:val="StandardWeb"/>
        <w:numPr>
          <w:ilvl w:val="0"/>
          <w:numId w:val="4"/>
        </w:numPr>
        <w:spacing w:after="120" w:afterAutospacing="0"/>
        <w:ind w:left="425" w:hanging="357"/>
        <w:rPr>
          <w:rFonts w:asciiTheme="majorHAnsi" w:hAnsiTheme="majorHAnsi" w:cs="Arial"/>
          <w:sz w:val="28"/>
          <w:szCs w:val="18"/>
        </w:rPr>
      </w:pPr>
      <w:r w:rsidRPr="005F6D34">
        <w:rPr>
          <w:rFonts w:asciiTheme="majorHAnsi" w:hAnsiTheme="majorHAnsi" w:cs="Arial"/>
          <w:sz w:val="28"/>
          <w:szCs w:val="18"/>
        </w:rPr>
        <w:t xml:space="preserve">einen Ordner mit den html-Formularen für die Hilfen zum Download: </w:t>
      </w:r>
      <w:r w:rsidRPr="005F6D34">
        <w:rPr>
          <w:rFonts w:asciiTheme="majorHAnsi" w:hAnsiTheme="majorHAnsi" w:cs="Arial"/>
          <w:i/>
          <w:sz w:val="28"/>
          <w:szCs w:val="18"/>
        </w:rPr>
        <w:t>Leer - 6 – QR</w:t>
      </w:r>
    </w:p>
    <w:p w:rsidR="00335FE2" w:rsidRPr="005F6D34" w:rsidRDefault="00421A40" w:rsidP="00335FE2">
      <w:pPr>
        <w:pStyle w:val="StandardWeb"/>
        <w:numPr>
          <w:ilvl w:val="0"/>
          <w:numId w:val="4"/>
        </w:numPr>
        <w:spacing w:after="120" w:afterAutospacing="0"/>
        <w:ind w:left="425" w:hanging="357"/>
        <w:rPr>
          <w:rFonts w:asciiTheme="majorHAnsi" w:hAnsiTheme="majorHAnsi" w:cs="Arial"/>
          <w:sz w:val="28"/>
          <w:szCs w:val="18"/>
        </w:rPr>
      </w:pPr>
      <w:r w:rsidRPr="005F6D34">
        <w:rPr>
          <w:rFonts w:asciiTheme="majorHAnsi" w:hAnsiTheme="majorHAnsi" w:cs="Arial"/>
          <w:sz w:val="28"/>
          <w:szCs w:val="18"/>
        </w:rPr>
        <w:t xml:space="preserve">Varianten zu einer Aufgabe zur Elektromobilität im Ordner </w:t>
      </w:r>
      <w:proofErr w:type="spellStart"/>
      <w:r w:rsidRPr="005F6D34">
        <w:rPr>
          <w:rFonts w:asciiTheme="majorHAnsi" w:hAnsiTheme="majorHAnsi" w:cs="Arial"/>
          <w:i/>
          <w:sz w:val="28"/>
          <w:szCs w:val="18"/>
        </w:rPr>
        <w:t>Alu_Luft_Versionen</w:t>
      </w:r>
      <w:proofErr w:type="spellEnd"/>
    </w:p>
    <w:p w:rsidR="00335FE2" w:rsidRPr="005F6D34" w:rsidRDefault="00335FE2" w:rsidP="00335FE2">
      <w:pPr>
        <w:pStyle w:val="StandardWeb"/>
        <w:numPr>
          <w:ilvl w:val="0"/>
          <w:numId w:val="4"/>
        </w:numPr>
        <w:spacing w:after="120" w:afterAutospacing="0"/>
        <w:ind w:left="425" w:hanging="357"/>
        <w:rPr>
          <w:rFonts w:asciiTheme="majorHAnsi" w:hAnsiTheme="majorHAnsi" w:cs="Arial"/>
          <w:sz w:val="28"/>
          <w:szCs w:val="18"/>
        </w:rPr>
      </w:pPr>
      <w:r w:rsidRPr="005F6D34">
        <w:rPr>
          <w:rFonts w:asciiTheme="majorHAnsi" w:hAnsiTheme="majorHAnsi" w:cs="Arial"/>
          <w:sz w:val="28"/>
          <w:szCs w:val="18"/>
        </w:rPr>
        <w:t xml:space="preserve">einen Artikel mit Aufgabe zur Silberreinigung aus </w:t>
      </w:r>
      <w:proofErr w:type="spellStart"/>
      <w:r w:rsidRPr="005F6D34">
        <w:rPr>
          <w:rFonts w:asciiTheme="majorHAnsi" w:hAnsiTheme="majorHAnsi" w:cs="Arial"/>
          <w:sz w:val="28"/>
          <w:szCs w:val="18"/>
        </w:rPr>
        <w:t>ChemKon</w:t>
      </w:r>
      <w:proofErr w:type="spellEnd"/>
      <w:r w:rsidRPr="005F6D34">
        <w:rPr>
          <w:rFonts w:asciiTheme="majorHAnsi" w:hAnsiTheme="majorHAnsi" w:cs="Arial"/>
          <w:sz w:val="28"/>
          <w:szCs w:val="18"/>
        </w:rPr>
        <w:t xml:space="preserve"> 2007: </w:t>
      </w:r>
      <w:r w:rsidRPr="005F6D34">
        <w:rPr>
          <w:rFonts w:asciiTheme="majorHAnsi" w:hAnsiTheme="majorHAnsi" w:cs="Arial"/>
          <w:i/>
          <w:sz w:val="28"/>
          <w:szCs w:val="18"/>
        </w:rPr>
        <w:t>Chemkon_AmH.pdf</w:t>
      </w:r>
    </w:p>
    <w:p w:rsidR="00421A40" w:rsidRPr="005F6D34" w:rsidRDefault="00051187" w:rsidP="00FC0C3B">
      <w:pPr>
        <w:pStyle w:val="StandardWeb"/>
        <w:numPr>
          <w:ilvl w:val="0"/>
          <w:numId w:val="4"/>
        </w:numPr>
        <w:spacing w:after="120" w:afterAutospacing="0"/>
        <w:ind w:left="425" w:hanging="357"/>
        <w:rPr>
          <w:rFonts w:asciiTheme="majorHAnsi" w:hAnsiTheme="majorHAnsi" w:cs="Arial"/>
          <w:sz w:val="28"/>
          <w:szCs w:val="18"/>
        </w:rPr>
      </w:pPr>
      <w:r w:rsidRPr="005F6D34">
        <w:rPr>
          <w:rFonts w:asciiTheme="majorHAnsi" w:hAnsiTheme="majorHAnsi" w:cs="Arial"/>
          <w:sz w:val="28"/>
          <w:szCs w:val="18"/>
        </w:rPr>
        <w:t>Links zu Aufgaben-Konstruktion und zum html-Hilfen-Generator</w:t>
      </w:r>
    </w:p>
    <w:p w:rsidR="00502047" w:rsidRPr="00502047" w:rsidRDefault="00502047" w:rsidP="00502047">
      <w:pPr>
        <w:pStyle w:val="StandardWeb"/>
        <w:rPr>
          <w:rFonts w:asciiTheme="majorHAnsi" w:hAnsiTheme="majorHAnsi"/>
          <w:sz w:val="36"/>
        </w:rPr>
      </w:pPr>
      <w:r w:rsidRPr="00502047">
        <w:rPr>
          <w:rFonts w:asciiTheme="majorHAnsi" w:hAnsiTheme="majorHAnsi"/>
          <w:sz w:val="36"/>
        </w:rPr>
        <w:lastRenderedPageBreak/>
        <w:t>Aufgaben mit gestuften Hilfen – Anleitung zu</w:t>
      </w:r>
      <w:r>
        <w:rPr>
          <w:rFonts w:asciiTheme="majorHAnsi" w:hAnsiTheme="majorHAnsi"/>
          <w:sz w:val="36"/>
        </w:rPr>
        <w:t>r Gestaltung</w:t>
      </w:r>
    </w:p>
    <w:p w:rsidR="00502047" w:rsidRPr="00E577F1" w:rsidRDefault="00502047" w:rsidP="00502047">
      <w:pPr>
        <w:pStyle w:val="StandardWeb"/>
        <w:rPr>
          <w:rFonts w:asciiTheme="majorHAnsi" w:hAnsiTheme="majorHAnsi"/>
          <w:sz w:val="28"/>
        </w:rPr>
      </w:pPr>
      <w:r w:rsidRPr="00E577F1">
        <w:rPr>
          <w:rFonts w:asciiTheme="majorHAnsi" w:hAnsiTheme="majorHAnsi"/>
          <w:sz w:val="28"/>
        </w:rPr>
        <w:t>Aufgaben mit gestuften Hilfen (</w:t>
      </w:r>
      <w:proofErr w:type="spellStart"/>
      <w:r w:rsidRPr="00E577F1">
        <w:rPr>
          <w:rFonts w:asciiTheme="majorHAnsi" w:hAnsiTheme="majorHAnsi"/>
          <w:sz w:val="28"/>
        </w:rPr>
        <w:t>AmH</w:t>
      </w:r>
      <w:proofErr w:type="spellEnd"/>
      <w:r w:rsidRPr="00E577F1">
        <w:rPr>
          <w:rFonts w:asciiTheme="majorHAnsi" w:hAnsiTheme="majorHAnsi"/>
          <w:sz w:val="28"/>
        </w:rPr>
        <w:t>) ähneln dem Einsatz von Aufgaben mit Musterl</w:t>
      </w:r>
      <w:r w:rsidR="00E577F1">
        <w:rPr>
          <w:rFonts w:asciiTheme="majorHAnsi" w:hAnsiTheme="majorHAnsi"/>
          <w:sz w:val="28"/>
        </w:rPr>
        <w:softHyphen/>
      </w:r>
      <w:r w:rsidRPr="00E577F1">
        <w:rPr>
          <w:rFonts w:asciiTheme="majorHAnsi" w:hAnsiTheme="majorHAnsi"/>
          <w:sz w:val="28"/>
        </w:rPr>
        <w:t>ösungen; der Unterschied besteht darin, dass die Lösung nicht am Stück präsentiert wird, vielmehr werden die Lernenden bei Bedarf schrittweise durch den Bearbeitungs- und Lösungsprozess geleitet bzw. begleitet.</w:t>
      </w:r>
    </w:p>
    <w:p w:rsidR="00502047" w:rsidRPr="00E577F1" w:rsidRDefault="00502047" w:rsidP="00502047">
      <w:pPr>
        <w:pStyle w:val="StandardWeb"/>
        <w:rPr>
          <w:rFonts w:asciiTheme="majorHAnsi" w:hAnsiTheme="majorHAnsi"/>
          <w:sz w:val="28"/>
        </w:rPr>
      </w:pPr>
      <w:proofErr w:type="spellStart"/>
      <w:r w:rsidRPr="00E577F1">
        <w:rPr>
          <w:rFonts w:asciiTheme="majorHAnsi" w:hAnsiTheme="majorHAnsi"/>
          <w:sz w:val="28"/>
        </w:rPr>
        <w:t>AmH</w:t>
      </w:r>
      <w:proofErr w:type="spellEnd"/>
      <w:r w:rsidRPr="00E577F1">
        <w:rPr>
          <w:rFonts w:asciiTheme="majorHAnsi" w:hAnsiTheme="majorHAnsi"/>
          <w:sz w:val="28"/>
        </w:rPr>
        <w:t xml:space="preserve"> wurden zuerst im Mathematikunterricht eingesetzt, bevor sie in den letzten Jahren des vergangenen Jahrhunderts von </w:t>
      </w:r>
      <w:hyperlink r:id="rId7" w:tgtFrame="_blank" w:history="1">
        <w:r w:rsidRPr="00E577F1">
          <w:rPr>
            <w:rFonts w:asciiTheme="majorHAnsi" w:hAnsiTheme="majorHAnsi"/>
            <w:sz w:val="28"/>
          </w:rPr>
          <w:t xml:space="preserve">Josef Leisen </w:t>
        </w:r>
      </w:hyperlink>
      <w:r w:rsidRPr="00E577F1">
        <w:rPr>
          <w:rFonts w:asciiTheme="majorHAnsi" w:hAnsiTheme="majorHAnsi"/>
          <w:sz w:val="28"/>
        </w:rPr>
        <w:t xml:space="preserve">für die naturwissenschaftlichen Fächer adaptiert wurden und kurze Zeit später im Kontext der </w:t>
      </w:r>
      <w:hyperlink r:id="rId8" w:tgtFrame="_blank" w:history="1">
        <w:r w:rsidRPr="00E577F1">
          <w:rPr>
            <w:rFonts w:asciiTheme="majorHAnsi" w:hAnsiTheme="majorHAnsi"/>
            <w:sz w:val="28"/>
          </w:rPr>
          <w:t xml:space="preserve">SINUS-Modellversuche </w:t>
        </w:r>
      </w:hyperlink>
      <w:r w:rsidRPr="00E577F1">
        <w:rPr>
          <w:rFonts w:asciiTheme="majorHAnsi" w:hAnsiTheme="majorHAnsi"/>
          <w:sz w:val="28"/>
        </w:rPr>
        <w:t xml:space="preserve">eine breitere Rezeption fanden. </w:t>
      </w:r>
    </w:p>
    <w:p w:rsidR="00502047" w:rsidRPr="00E577F1" w:rsidRDefault="00502047" w:rsidP="00502047">
      <w:pPr>
        <w:pStyle w:val="StandardWeb"/>
        <w:rPr>
          <w:rFonts w:asciiTheme="majorHAnsi" w:hAnsiTheme="majorHAnsi"/>
          <w:sz w:val="28"/>
        </w:rPr>
      </w:pPr>
      <w:r w:rsidRPr="00E577F1">
        <w:rPr>
          <w:rFonts w:asciiTheme="majorHAnsi" w:hAnsiTheme="majorHAnsi"/>
          <w:sz w:val="28"/>
        </w:rPr>
        <w:t xml:space="preserve">Nach der empirischen Bestätigung der lernfördernden </w:t>
      </w:r>
      <w:hyperlink r:id="rId9" w:tgtFrame="_blank" w:history="1">
        <w:r w:rsidRPr="00E577F1">
          <w:rPr>
            <w:rFonts w:asciiTheme="majorHAnsi" w:hAnsiTheme="majorHAnsi"/>
            <w:sz w:val="28"/>
          </w:rPr>
          <w:t xml:space="preserve">Wirksamkeit </w:t>
        </w:r>
      </w:hyperlink>
      <w:r w:rsidRPr="00E577F1">
        <w:rPr>
          <w:rFonts w:asciiTheme="majorHAnsi" w:hAnsiTheme="majorHAnsi"/>
          <w:sz w:val="28"/>
        </w:rPr>
        <w:t xml:space="preserve">von </w:t>
      </w:r>
      <w:proofErr w:type="spellStart"/>
      <w:r w:rsidRPr="00E577F1">
        <w:rPr>
          <w:rFonts w:asciiTheme="majorHAnsi" w:hAnsiTheme="majorHAnsi"/>
          <w:sz w:val="28"/>
        </w:rPr>
        <w:t>AmH</w:t>
      </w:r>
      <w:proofErr w:type="spellEnd"/>
      <w:r w:rsidRPr="00E577F1">
        <w:rPr>
          <w:rFonts w:asciiTheme="majorHAnsi" w:hAnsiTheme="majorHAnsi"/>
          <w:sz w:val="28"/>
        </w:rPr>
        <w:t xml:space="preserve"> entstanden mit Unterstützung vieler Lehrkräfte vier Bände mit Aufgaben für alle Bereiche der Natur</w:t>
      </w:r>
      <w:r w:rsidR="00E577F1">
        <w:rPr>
          <w:rFonts w:asciiTheme="majorHAnsi" w:hAnsiTheme="majorHAnsi"/>
          <w:sz w:val="28"/>
        </w:rPr>
        <w:softHyphen/>
      </w:r>
      <w:r w:rsidRPr="00E577F1">
        <w:rPr>
          <w:rFonts w:asciiTheme="majorHAnsi" w:hAnsiTheme="majorHAnsi"/>
          <w:sz w:val="28"/>
        </w:rPr>
        <w:t>wissen</w:t>
      </w:r>
      <w:r w:rsidRPr="00E577F1">
        <w:rPr>
          <w:rFonts w:asciiTheme="majorHAnsi" w:hAnsiTheme="majorHAnsi"/>
          <w:sz w:val="28"/>
        </w:rPr>
        <w:softHyphen/>
        <w:t xml:space="preserve">schaften (beim </w:t>
      </w:r>
      <w:hyperlink r:id="rId10" w:tgtFrame="_blank" w:history="1">
        <w:r w:rsidRPr="00E577F1">
          <w:rPr>
            <w:rFonts w:asciiTheme="majorHAnsi" w:hAnsiTheme="majorHAnsi"/>
            <w:sz w:val="28"/>
          </w:rPr>
          <w:t>Friedrich Verlag</w:t>
        </w:r>
      </w:hyperlink>
      <w:r w:rsidRPr="00E577F1">
        <w:rPr>
          <w:rFonts w:asciiTheme="majorHAnsi" w:hAnsiTheme="majorHAnsi"/>
          <w:sz w:val="28"/>
        </w:rPr>
        <w:t>). Hatten wir ursprünglich Schülerinnen und Schüler mit ungünstigen Lernvoraussetzungen als Zielgruppe im Auge, so reicht das Spektrum inzwischen vom naturwissenschaftlichen Anfangsunterricht bis in die gymnasiale Ober</w:t>
      </w:r>
      <w:r w:rsidR="00E577F1">
        <w:rPr>
          <w:rFonts w:asciiTheme="majorHAnsi" w:hAnsiTheme="majorHAnsi"/>
          <w:sz w:val="28"/>
        </w:rPr>
        <w:softHyphen/>
      </w:r>
      <w:r w:rsidRPr="00E577F1">
        <w:rPr>
          <w:rFonts w:asciiTheme="majorHAnsi" w:hAnsiTheme="majorHAnsi"/>
          <w:sz w:val="28"/>
        </w:rPr>
        <w:t>stufe, weil sich das Aufgabenformat sowohl für einfache wie auch für komplexere natur</w:t>
      </w:r>
      <w:r w:rsidR="00E577F1">
        <w:rPr>
          <w:rFonts w:asciiTheme="majorHAnsi" w:hAnsiTheme="majorHAnsi"/>
          <w:sz w:val="28"/>
        </w:rPr>
        <w:softHyphen/>
      </w:r>
      <w:r w:rsidRPr="00E577F1">
        <w:rPr>
          <w:rFonts w:asciiTheme="majorHAnsi" w:hAnsiTheme="majorHAnsi"/>
          <w:sz w:val="28"/>
        </w:rPr>
        <w:t xml:space="preserve">wissenschaftliche Problemstellungen als geeignet erwiesen hat. </w:t>
      </w:r>
      <w:hyperlink w:tgtFrame="_blank" w:history="1">
        <w:r w:rsidRPr="00E577F1">
          <w:rPr>
            <w:rFonts w:asciiTheme="majorHAnsi" w:hAnsiTheme="majorHAnsi"/>
            <w:sz w:val="28"/>
          </w:rPr>
          <w:t xml:space="preserve">Beispielaufgaben </w:t>
        </w:r>
      </w:hyperlink>
      <w:r w:rsidRPr="00E577F1">
        <w:rPr>
          <w:rFonts w:asciiTheme="majorHAnsi" w:hAnsiTheme="majorHAnsi"/>
          <w:sz w:val="28"/>
        </w:rPr>
        <w:t xml:space="preserve">gibt es inzwischen in großer Zahl. </w:t>
      </w:r>
    </w:p>
    <w:p w:rsidR="00502047" w:rsidRPr="00E577F1" w:rsidRDefault="00502047" w:rsidP="00502047">
      <w:pPr>
        <w:pStyle w:val="StandardWeb"/>
        <w:rPr>
          <w:rFonts w:asciiTheme="majorHAnsi" w:hAnsiTheme="majorHAnsi"/>
          <w:sz w:val="28"/>
        </w:rPr>
      </w:pPr>
      <w:proofErr w:type="spellStart"/>
      <w:r w:rsidRPr="00E577F1">
        <w:rPr>
          <w:rFonts w:asciiTheme="majorHAnsi" w:hAnsiTheme="majorHAnsi"/>
          <w:sz w:val="28"/>
        </w:rPr>
        <w:t>AmH</w:t>
      </w:r>
      <w:proofErr w:type="spellEnd"/>
      <w:r w:rsidRPr="00E577F1">
        <w:rPr>
          <w:rFonts w:asciiTheme="majorHAnsi" w:hAnsiTheme="majorHAnsi"/>
          <w:sz w:val="28"/>
        </w:rPr>
        <w:t xml:space="preserve"> verstehen sich, </w:t>
      </w:r>
      <w:hyperlink r:id="rId11" w:tgtFrame="_blank" w:history="1">
        <w:r w:rsidRPr="00E577F1">
          <w:rPr>
            <w:rFonts w:asciiTheme="majorHAnsi" w:hAnsiTheme="majorHAnsi"/>
            <w:sz w:val="28"/>
          </w:rPr>
          <w:t>aufs Lernen bezogen</w:t>
        </w:r>
      </w:hyperlink>
      <w:r w:rsidRPr="00E577F1">
        <w:rPr>
          <w:rFonts w:asciiTheme="majorHAnsi" w:hAnsiTheme="majorHAnsi"/>
          <w:sz w:val="28"/>
        </w:rPr>
        <w:t xml:space="preserve">, als adaptive Methode bzw. als Instrument mit selbstdifferenzierendem Charakter: die leistungsstärkeren Schülerinnen und Schüler sollen eine vorgelegte Aufgabe möglichst ohne Benutzung von Hilfen lösen können, die weniger leistungsfähigen können die Hilfen ihrem eigenen Lerntempo entsprechend aufnehmen und benutzen. Zum Abgleich mit der eigenen Lösung sollen jene Schülergruppen, die ohne Hilfen gearbeitet haben, am Schluss die letzte Hilfe aufnehmen: hier finden sie die von der Lehrkraft entwickelte Musterlösung. </w:t>
      </w:r>
    </w:p>
    <w:p w:rsidR="00502047" w:rsidRPr="00E577F1" w:rsidRDefault="00502047" w:rsidP="00502047">
      <w:pPr>
        <w:pStyle w:val="StandardWeb"/>
        <w:rPr>
          <w:rFonts w:asciiTheme="majorHAnsi" w:hAnsiTheme="majorHAnsi"/>
          <w:sz w:val="28"/>
        </w:rPr>
      </w:pPr>
      <w:r w:rsidRPr="00E577F1">
        <w:rPr>
          <w:rFonts w:asciiTheme="majorHAnsi" w:hAnsiTheme="majorHAnsi"/>
          <w:sz w:val="28"/>
        </w:rPr>
        <w:t>Die „klassische“ Aufgabe mit gestuften Hilfen (auf Papier) besteht dazu aus</w:t>
      </w:r>
      <w:r w:rsidRPr="00E577F1">
        <w:rPr>
          <w:rFonts w:asciiTheme="majorHAnsi" w:hAnsiTheme="majorHAnsi"/>
          <w:sz w:val="28"/>
        </w:rPr>
        <w:br/>
        <w:t>-   dem Aufgabenblatt (</w:t>
      </w:r>
      <w:hyperlink w:tgtFrame="_blank" w:history="1">
        <w:r w:rsidRPr="00E577F1">
          <w:rPr>
            <w:rFonts w:asciiTheme="majorHAnsi" w:hAnsiTheme="majorHAnsi"/>
            <w:sz w:val="28"/>
          </w:rPr>
          <w:t>Beispiel</w:t>
        </w:r>
      </w:hyperlink>
      <w:r w:rsidRPr="00E577F1">
        <w:rPr>
          <w:rFonts w:asciiTheme="majorHAnsi" w:hAnsiTheme="majorHAnsi"/>
          <w:sz w:val="28"/>
        </w:rPr>
        <w:t>) und</w:t>
      </w:r>
      <w:r w:rsidRPr="00E577F1">
        <w:rPr>
          <w:rFonts w:asciiTheme="majorHAnsi" w:hAnsiTheme="majorHAnsi"/>
          <w:sz w:val="28"/>
        </w:rPr>
        <w:br/>
        <w:t>-   5 bis 7 Hilfekärtchen bzw. –</w:t>
      </w:r>
      <w:proofErr w:type="spellStart"/>
      <w:r w:rsidRPr="00E577F1">
        <w:rPr>
          <w:rFonts w:asciiTheme="majorHAnsi" w:hAnsiTheme="majorHAnsi"/>
          <w:sz w:val="28"/>
        </w:rPr>
        <w:t>faltbriefen</w:t>
      </w:r>
      <w:proofErr w:type="spellEnd"/>
      <w:r w:rsidRPr="00E577F1">
        <w:rPr>
          <w:rFonts w:asciiTheme="majorHAnsi" w:hAnsiTheme="majorHAnsi"/>
          <w:sz w:val="28"/>
        </w:rPr>
        <w:t xml:space="preserve"> </w:t>
      </w:r>
      <w:r w:rsidRPr="00E577F1">
        <w:rPr>
          <w:rFonts w:asciiTheme="majorHAnsi" w:hAnsiTheme="majorHAnsi"/>
          <w:sz w:val="28"/>
        </w:rPr>
        <w:br/>
        <w:t>Günstig ist die Bearbeitung in der Zweiergruppe, andere Sozialformen sind möglich.</w:t>
      </w:r>
    </w:p>
    <w:p w:rsidR="00502047" w:rsidRPr="00E577F1" w:rsidRDefault="00502047" w:rsidP="00502047">
      <w:pPr>
        <w:pStyle w:val="StandardWeb"/>
        <w:rPr>
          <w:rFonts w:asciiTheme="majorHAnsi" w:hAnsiTheme="majorHAnsi"/>
          <w:b/>
          <w:sz w:val="28"/>
        </w:rPr>
      </w:pPr>
      <w:r w:rsidRPr="00E577F1">
        <w:rPr>
          <w:rFonts w:asciiTheme="majorHAnsi" w:hAnsiTheme="majorHAnsi"/>
          <w:b/>
          <w:sz w:val="28"/>
        </w:rPr>
        <w:t>Aufgabengestaltung</w:t>
      </w:r>
    </w:p>
    <w:p w:rsidR="00502047" w:rsidRPr="00E577F1" w:rsidRDefault="00766704" w:rsidP="00502047">
      <w:pPr>
        <w:pStyle w:val="StandardWeb"/>
        <w:rPr>
          <w:rFonts w:asciiTheme="majorHAnsi" w:hAnsiTheme="majorHAnsi"/>
          <w:sz w:val="28"/>
        </w:rPr>
      </w:pPr>
      <w:r w:rsidRPr="00E577F1">
        <w:rPr>
          <w:rFonts w:asciiTheme="majorHAnsi" w:hAnsiTheme="majorHAnsi"/>
          <w:sz w:val="28"/>
        </w:rPr>
        <w:t xml:space="preserve">Bei der Gestaltung einer </w:t>
      </w:r>
      <w:r w:rsidR="00502047" w:rsidRPr="00E577F1">
        <w:rPr>
          <w:rFonts w:asciiTheme="majorHAnsi" w:hAnsiTheme="majorHAnsi"/>
          <w:sz w:val="28"/>
        </w:rPr>
        <w:t>Lernaufgabe steht im Zentrum die Einbettung in den Unterricht. Lernaufgaben und insbesondere Aufgaben mit gestuften Hilfen können nur dann wirksam werden, wenn sie sich auf verfügbares Vorwissen bzw. den vorausgegangenen Unterricht beziehen. Zu fragen ist – zur Überprüfung einer guten Einbettung – ob ein leistungsstarker Lerner die Aufgabe in der vorgelegten Formulierung ohne zusätzliche Informationen lösen können wird.</w:t>
      </w:r>
    </w:p>
    <w:p w:rsidR="00502047" w:rsidRPr="00E577F1" w:rsidRDefault="00502047" w:rsidP="00502047">
      <w:pPr>
        <w:pStyle w:val="StandardWeb"/>
        <w:rPr>
          <w:rFonts w:asciiTheme="majorHAnsi" w:hAnsiTheme="majorHAnsi"/>
          <w:sz w:val="28"/>
        </w:rPr>
      </w:pPr>
      <w:r w:rsidRPr="00E577F1">
        <w:rPr>
          <w:rFonts w:asciiTheme="majorHAnsi" w:hAnsiTheme="majorHAnsi"/>
          <w:sz w:val="28"/>
        </w:rPr>
        <w:lastRenderedPageBreak/>
        <w:t>Daneben die erkennbare „Gestalt“ einer Aufgabe eine wichtige Rolle: wenn die Schülerin</w:t>
      </w:r>
      <w:r w:rsidR="00E577F1">
        <w:rPr>
          <w:rFonts w:asciiTheme="majorHAnsi" w:hAnsiTheme="majorHAnsi"/>
          <w:sz w:val="28"/>
        </w:rPr>
        <w:softHyphen/>
      </w:r>
      <w:r w:rsidRPr="00E577F1">
        <w:rPr>
          <w:rFonts w:asciiTheme="majorHAnsi" w:hAnsiTheme="majorHAnsi"/>
          <w:sz w:val="28"/>
        </w:rPr>
        <w:t>nen und Schüler selbstständig und ohne Nachfragen bei der Lehrkraft arbeiten sollen, müssen sie von Anfang erkennen können, welcher Art die Lösung sein könnte. Praktisch heißt das, dass sich die eigentliche Aufgabenstellung in einem Satz formulieren lassen muss, der bereits die Form der Antwort nahelegt.</w:t>
      </w:r>
    </w:p>
    <w:p w:rsidR="00502047" w:rsidRPr="00E577F1" w:rsidRDefault="00502047" w:rsidP="00502047">
      <w:pPr>
        <w:pStyle w:val="StandardWeb"/>
        <w:rPr>
          <w:rFonts w:asciiTheme="majorHAnsi" w:hAnsiTheme="majorHAnsi"/>
          <w:sz w:val="28"/>
        </w:rPr>
      </w:pPr>
      <w:r w:rsidRPr="00E577F1">
        <w:rPr>
          <w:rFonts w:asciiTheme="majorHAnsi" w:hAnsiTheme="majorHAnsi"/>
          <w:sz w:val="28"/>
        </w:rPr>
        <w:t>Lebensweltliche Kontexte können wesentlich dazu beitragen, dass eine Fragestellung von den Lernenden mit Gewinn bearbeitet werden kann.  Bei deutlich innerfachlichen Frage</w:t>
      </w:r>
      <w:r w:rsidR="00E577F1">
        <w:rPr>
          <w:rFonts w:asciiTheme="majorHAnsi" w:hAnsiTheme="majorHAnsi"/>
          <w:sz w:val="28"/>
        </w:rPr>
        <w:softHyphen/>
      </w:r>
      <w:r w:rsidRPr="00E577F1">
        <w:rPr>
          <w:rFonts w:asciiTheme="majorHAnsi" w:hAnsiTheme="majorHAnsi"/>
          <w:sz w:val="28"/>
        </w:rPr>
        <w:t>stellungen macht es allerdings wenig Sinn, die Aufgabe in einen Rahmenkontext einzu</w:t>
      </w:r>
      <w:r w:rsidR="00E577F1">
        <w:rPr>
          <w:rFonts w:asciiTheme="majorHAnsi" w:hAnsiTheme="majorHAnsi"/>
          <w:sz w:val="28"/>
        </w:rPr>
        <w:softHyphen/>
      </w:r>
      <w:r w:rsidRPr="00E577F1">
        <w:rPr>
          <w:rFonts w:asciiTheme="majorHAnsi" w:hAnsiTheme="majorHAnsi"/>
          <w:sz w:val="28"/>
        </w:rPr>
        <w:t>klei</w:t>
      </w:r>
      <w:r w:rsidR="00E577F1">
        <w:rPr>
          <w:rFonts w:asciiTheme="majorHAnsi" w:hAnsiTheme="majorHAnsi"/>
          <w:sz w:val="28"/>
        </w:rPr>
        <w:softHyphen/>
      </w:r>
      <w:r w:rsidRPr="00E577F1">
        <w:rPr>
          <w:rFonts w:asciiTheme="majorHAnsi" w:hAnsiTheme="majorHAnsi"/>
          <w:sz w:val="28"/>
        </w:rPr>
        <w:t>den. In solchen Fällen kann man das in Frage stehende Phänomen noch einmal – beschrei</w:t>
      </w:r>
      <w:r w:rsidR="00E577F1">
        <w:rPr>
          <w:rFonts w:asciiTheme="majorHAnsi" w:hAnsiTheme="majorHAnsi"/>
          <w:sz w:val="28"/>
        </w:rPr>
        <w:softHyphen/>
      </w:r>
      <w:r w:rsidRPr="00E577F1">
        <w:rPr>
          <w:rFonts w:asciiTheme="majorHAnsi" w:hAnsiTheme="majorHAnsi"/>
          <w:sz w:val="28"/>
        </w:rPr>
        <w:t>bend oder visuell – präsentieren; es kann so anstelle einer Kontextstory als (visueller) Anker dienen, der die Arbeit an der Fragestellung zusätzlich befördert. (Für ein innerfach</w:t>
      </w:r>
      <w:r w:rsidR="00E577F1">
        <w:rPr>
          <w:rFonts w:asciiTheme="majorHAnsi" w:hAnsiTheme="majorHAnsi"/>
          <w:sz w:val="28"/>
        </w:rPr>
        <w:softHyphen/>
      </w:r>
      <w:r w:rsidRPr="00E577F1">
        <w:rPr>
          <w:rFonts w:asciiTheme="majorHAnsi" w:hAnsiTheme="majorHAnsi"/>
          <w:sz w:val="28"/>
        </w:rPr>
        <w:t>liches Problem siehe die Wasser/Dipol-Aufgabe)</w:t>
      </w:r>
    </w:p>
    <w:p w:rsidR="00502047" w:rsidRPr="00E577F1" w:rsidRDefault="00502047" w:rsidP="00502047">
      <w:pPr>
        <w:pStyle w:val="StandardWeb"/>
        <w:rPr>
          <w:rFonts w:asciiTheme="majorHAnsi" w:hAnsiTheme="majorHAnsi"/>
          <w:sz w:val="28"/>
        </w:rPr>
      </w:pPr>
      <w:r w:rsidRPr="00E577F1">
        <w:rPr>
          <w:rFonts w:asciiTheme="majorHAnsi" w:hAnsiTheme="majorHAnsi"/>
          <w:sz w:val="28"/>
        </w:rPr>
        <w:t>Zur Variation des Anspruchsniveaus kann die Aufgabenstellung durch Hinweise z.B. auf Inhalte des vorhergehenden Unterrichts ergänzt werden. Je nach deren Ausführlichkeit müssen die anschließenden Hilfen dann entsprechend angepasst werden.</w:t>
      </w:r>
    </w:p>
    <w:p w:rsidR="00502047" w:rsidRPr="00E577F1" w:rsidRDefault="00502047" w:rsidP="00502047">
      <w:pPr>
        <w:pStyle w:val="StandardWeb"/>
        <w:rPr>
          <w:rFonts w:asciiTheme="majorHAnsi" w:hAnsiTheme="majorHAnsi"/>
          <w:sz w:val="28"/>
        </w:rPr>
      </w:pPr>
      <w:r w:rsidRPr="00E577F1">
        <w:rPr>
          <w:rFonts w:asciiTheme="majorHAnsi" w:hAnsiTheme="majorHAnsi"/>
          <w:sz w:val="28"/>
        </w:rPr>
        <w:t>Als Problemstellungen eignen sich für dieses Aufgabenformat solche, die einen möglichst eindeutigen Lösungsweg nahelegen. Denn mit dem hier vorgeschlagenen System von Hilfen lässt sich nur eine lineare Folge von Bearbeitungsschritten darstellen. Infrage kommen vorzugsweise geschlossene Aufgaben, zumindest was den Lösungsprozess betrifft: Die Pla</w:t>
      </w:r>
      <w:r w:rsidRPr="00E577F1">
        <w:rPr>
          <w:rFonts w:asciiTheme="majorHAnsi" w:hAnsiTheme="majorHAnsi"/>
          <w:sz w:val="28"/>
        </w:rPr>
        <w:softHyphen/>
        <w:t>nung eines Experiments ebenso wie dessen Auswertung, die Aufklärung eines Phänomens usw.</w:t>
      </w:r>
    </w:p>
    <w:p w:rsidR="00502047" w:rsidRPr="00E577F1" w:rsidRDefault="00502047" w:rsidP="00502047">
      <w:pPr>
        <w:pStyle w:val="StandardWeb"/>
        <w:rPr>
          <w:rFonts w:asciiTheme="majorHAnsi" w:hAnsiTheme="majorHAnsi"/>
          <w:sz w:val="28"/>
        </w:rPr>
      </w:pPr>
      <w:r w:rsidRPr="00E577F1">
        <w:rPr>
          <w:rFonts w:asciiTheme="majorHAnsi" w:hAnsiTheme="majorHAnsi"/>
          <w:sz w:val="28"/>
        </w:rPr>
        <w:t>Diese Randbedingung schränkt zwar die Anwendbarkeit dieses Formats merklich ein, anderer</w:t>
      </w:r>
      <w:r w:rsidRPr="00E577F1">
        <w:rPr>
          <w:rFonts w:asciiTheme="majorHAnsi" w:hAnsiTheme="majorHAnsi"/>
          <w:sz w:val="28"/>
        </w:rPr>
        <w:softHyphen/>
        <w:t>seits gilt für Aufgaben mit gestuften Hilfen, was für alle methodischen Ansätze gilt: es ist besser sie nur gelegentlich einzusetzen, damit keine Abnutzung stattfindet.</w:t>
      </w:r>
    </w:p>
    <w:p w:rsidR="00502047" w:rsidRPr="00E577F1" w:rsidRDefault="00502047" w:rsidP="00502047">
      <w:pPr>
        <w:pStyle w:val="StandardWeb"/>
        <w:rPr>
          <w:rFonts w:asciiTheme="majorHAnsi" w:hAnsiTheme="majorHAnsi"/>
          <w:b/>
          <w:sz w:val="28"/>
        </w:rPr>
      </w:pPr>
      <w:r w:rsidRPr="00E577F1">
        <w:rPr>
          <w:rFonts w:asciiTheme="majorHAnsi" w:hAnsiTheme="majorHAnsi"/>
          <w:b/>
          <w:sz w:val="28"/>
        </w:rPr>
        <w:t>Die Entwicklung der Hilfen</w:t>
      </w:r>
    </w:p>
    <w:p w:rsidR="00502047" w:rsidRPr="00E577F1" w:rsidRDefault="00502047" w:rsidP="00502047">
      <w:pPr>
        <w:pStyle w:val="StandardWeb"/>
        <w:rPr>
          <w:rFonts w:asciiTheme="majorHAnsi" w:hAnsiTheme="majorHAnsi"/>
          <w:sz w:val="28"/>
        </w:rPr>
      </w:pPr>
      <w:r w:rsidRPr="00E577F1">
        <w:rPr>
          <w:rFonts w:asciiTheme="majorHAnsi" w:hAnsiTheme="majorHAnsi"/>
          <w:sz w:val="28"/>
        </w:rPr>
        <w:t>Unabhängig von Art, wie die Hilfen zur Verfügung gestellt werden sollen, gibt es für deren Entwicklung eine Reihe von strukturellen Merkmalen, die gut begründet sind und sich zugleich in der Praxis bewährt haben:</w:t>
      </w:r>
    </w:p>
    <w:p w:rsidR="00502047" w:rsidRPr="00E577F1" w:rsidRDefault="00502047" w:rsidP="00502047">
      <w:pPr>
        <w:pStyle w:val="StandardWeb"/>
        <w:rPr>
          <w:rFonts w:asciiTheme="majorHAnsi" w:hAnsiTheme="majorHAnsi"/>
          <w:sz w:val="28"/>
        </w:rPr>
      </w:pPr>
      <w:r w:rsidRPr="00E577F1">
        <w:rPr>
          <w:rFonts w:asciiTheme="majorHAnsi" w:hAnsiTheme="majorHAnsi"/>
          <w:sz w:val="28"/>
        </w:rPr>
        <w:t xml:space="preserve"> Als erste Hilfe hat sich die Aufforderung zur Paraphrasierung bewährt. Die Wiederholung der Aufgabe in eigenen Worten stellt sicher, dass die Schülerinnen und Schüler die Frage tatsächlich verstanden haben. Aus lernpsychologischer Sicht bedeutet die Paraphrasierung eine erste Strukturierung des zu bearbeitenden Problems. Bei wiederholtem Einsatz des Aufgabenformats kann diese Hilfe durch eine entsprechende mündliche Aufforderung ersetzt werden.</w:t>
      </w:r>
    </w:p>
    <w:p w:rsidR="00502047" w:rsidRPr="00E577F1" w:rsidRDefault="00502047" w:rsidP="00502047">
      <w:pPr>
        <w:pStyle w:val="StandardWeb"/>
        <w:rPr>
          <w:rFonts w:asciiTheme="majorHAnsi" w:hAnsiTheme="majorHAnsi"/>
          <w:sz w:val="28"/>
        </w:rPr>
      </w:pPr>
      <w:r w:rsidRPr="00E577F1">
        <w:rPr>
          <w:rFonts w:asciiTheme="majorHAnsi" w:hAnsiTheme="majorHAnsi"/>
          <w:sz w:val="28"/>
        </w:rPr>
        <w:lastRenderedPageBreak/>
        <w:t>Die letzte Hilfe ist stets die Komplettlösung der Aufgabe. Leistungsstarke Schülerinnen und Schüler, die die Aufgabe ohne Hilfen bearbeitet haben, sollen sie zur Kontrolle ihrer eige</w:t>
      </w:r>
      <w:r w:rsidR="00E577F1">
        <w:rPr>
          <w:rFonts w:asciiTheme="majorHAnsi" w:hAnsiTheme="majorHAnsi"/>
          <w:sz w:val="28"/>
        </w:rPr>
        <w:softHyphen/>
      </w:r>
      <w:r w:rsidRPr="00E577F1">
        <w:rPr>
          <w:rFonts w:asciiTheme="majorHAnsi" w:hAnsiTheme="majorHAnsi"/>
          <w:sz w:val="28"/>
        </w:rPr>
        <w:t>nen Lösung nutzen. Für die anderen, die alle Hilfen benutzt haben, stellt diese Hilfe noch einmal eine Zusammenfassung dar, fokussiert auf die Ausgangsfrage.</w:t>
      </w:r>
    </w:p>
    <w:p w:rsidR="00502047" w:rsidRPr="00E577F1" w:rsidRDefault="00E577F1" w:rsidP="00502047">
      <w:pPr>
        <w:pStyle w:val="StandardWeb"/>
        <w:rPr>
          <w:rFonts w:asciiTheme="majorHAnsi" w:hAnsiTheme="majorHAnsi"/>
          <w:sz w:val="28"/>
        </w:rPr>
      </w:pPr>
      <w:r>
        <w:rPr>
          <w:rFonts w:asciiTheme="majorHAnsi" w:hAnsiTheme="majorHAnsi"/>
          <w:sz w:val="28"/>
        </w:rPr>
        <w:t xml:space="preserve">Um eine möglichst intensive Aktivierung der Lernenden zu erreichen, sind die </w:t>
      </w:r>
      <w:r w:rsidR="00502047" w:rsidRPr="00E577F1">
        <w:rPr>
          <w:rFonts w:asciiTheme="majorHAnsi" w:hAnsiTheme="majorHAnsi"/>
          <w:sz w:val="28"/>
        </w:rPr>
        <w:t>Hilfen i</w:t>
      </w:r>
      <w:r>
        <w:rPr>
          <w:rFonts w:asciiTheme="majorHAnsi" w:hAnsiTheme="majorHAnsi"/>
          <w:sz w:val="28"/>
        </w:rPr>
        <w:t>n Impuls (H) und Antwort (A) gegliedert</w:t>
      </w:r>
      <w:r w:rsidR="00502047" w:rsidRPr="00E577F1">
        <w:rPr>
          <w:rFonts w:asciiTheme="majorHAnsi" w:hAnsiTheme="majorHAnsi"/>
          <w:sz w:val="28"/>
        </w:rPr>
        <w:t>. Der Impuls hat in der Regel die Funktion, lösungs</w:t>
      </w:r>
      <w:r w:rsidR="00F43242">
        <w:rPr>
          <w:rFonts w:asciiTheme="majorHAnsi" w:hAnsiTheme="majorHAnsi"/>
          <w:sz w:val="28"/>
        </w:rPr>
        <w:softHyphen/>
      </w:r>
      <w:r w:rsidR="00502047" w:rsidRPr="00E577F1">
        <w:rPr>
          <w:rFonts w:asciiTheme="majorHAnsi" w:hAnsiTheme="majorHAnsi"/>
          <w:sz w:val="28"/>
        </w:rPr>
        <w:t>relevantes Vorwissen zu aktivieren und legt so eine Strategie zur weiteren Bearbeitung nahe. Die jeweilige Antwort stellt dann das Ergebnis dieses Schrittes dar.</w:t>
      </w:r>
    </w:p>
    <w:p w:rsidR="00502047" w:rsidRPr="00E577F1" w:rsidRDefault="00502047" w:rsidP="00502047">
      <w:pPr>
        <w:pStyle w:val="StandardWeb"/>
        <w:rPr>
          <w:rFonts w:asciiTheme="majorHAnsi" w:hAnsiTheme="majorHAnsi"/>
          <w:sz w:val="28"/>
        </w:rPr>
      </w:pPr>
      <w:r w:rsidRPr="00E577F1">
        <w:rPr>
          <w:rFonts w:asciiTheme="majorHAnsi" w:hAnsiTheme="majorHAnsi"/>
          <w:sz w:val="28"/>
        </w:rPr>
        <w:t>Grundsätzlich können Hilfen zweierlei Charakteristika aufweisen: sie können inhaltlicher Art oder lernstrategischer Art sein. Oft gibt es Mischformen, etwa wenn der Lerner auf</w:t>
      </w:r>
      <w:r w:rsidR="00E577F1">
        <w:rPr>
          <w:rFonts w:asciiTheme="majorHAnsi" w:hAnsiTheme="majorHAnsi"/>
          <w:sz w:val="28"/>
        </w:rPr>
        <w:softHyphen/>
      </w:r>
      <w:r w:rsidRPr="00E577F1">
        <w:rPr>
          <w:rFonts w:asciiTheme="majorHAnsi" w:hAnsiTheme="majorHAnsi"/>
          <w:sz w:val="28"/>
        </w:rPr>
        <w:t>gefordert wird sich zu erinnern, was er über einen bestimmten Sachverhalt bereits weiß – die Antwort hierzu ist in der Regel inhaltlicher Art.</w:t>
      </w:r>
    </w:p>
    <w:p w:rsidR="00502047" w:rsidRPr="00E577F1" w:rsidRDefault="00502047" w:rsidP="00502047">
      <w:pPr>
        <w:pStyle w:val="StandardWeb"/>
        <w:rPr>
          <w:rFonts w:asciiTheme="majorHAnsi" w:hAnsiTheme="majorHAnsi"/>
          <w:sz w:val="28"/>
        </w:rPr>
      </w:pPr>
      <w:r w:rsidRPr="00E577F1">
        <w:rPr>
          <w:rFonts w:asciiTheme="majorHAnsi" w:hAnsiTheme="majorHAnsi"/>
          <w:sz w:val="28"/>
        </w:rPr>
        <w:t>Neben der Aufforderung zur Paraphrasierung und dem Impuls, sich auf mögliches Vorwis</w:t>
      </w:r>
      <w:r w:rsidR="00E577F1">
        <w:rPr>
          <w:rFonts w:asciiTheme="majorHAnsi" w:hAnsiTheme="majorHAnsi"/>
          <w:sz w:val="28"/>
        </w:rPr>
        <w:softHyphen/>
      </w:r>
      <w:r w:rsidRPr="00E577F1">
        <w:rPr>
          <w:rFonts w:asciiTheme="majorHAnsi" w:hAnsiTheme="majorHAnsi"/>
          <w:sz w:val="28"/>
        </w:rPr>
        <w:t>sen zu besinnen, gibt es eine Reihe weiterer lernstrategischer Hilfen mit anderer Zielrich</w:t>
      </w:r>
      <w:r w:rsidR="00E577F1">
        <w:rPr>
          <w:rFonts w:asciiTheme="majorHAnsi" w:hAnsiTheme="majorHAnsi"/>
          <w:sz w:val="28"/>
        </w:rPr>
        <w:softHyphen/>
      </w:r>
      <w:r w:rsidRPr="00E577F1">
        <w:rPr>
          <w:rFonts w:asciiTheme="majorHAnsi" w:hAnsiTheme="majorHAnsi"/>
          <w:sz w:val="28"/>
        </w:rPr>
        <w:t>tung, z.B. um sinnentnehmendes Lesen der Informationen im Aufgabenstamm, um eine Vergewisse</w:t>
      </w:r>
      <w:r w:rsidRPr="00E577F1">
        <w:rPr>
          <w:rFonts w:asciiTheme="majorHAnsi" w:hAnsiTheme="majorHAnsi"/>
          <w:sz w:val="28"/>
        </w:rPr>
        <w:softHyphen/>
        <w:t>rung, wie weit man bereits bei der Bearbeitung gekommen ist oder mit dem Verweis auf ähnliche, besser bekannte Zusammenhänge.</w:t>
      </w:r>
    </w:p>
    <w:p w:rsidR="00502047" w:rsidRPr="00E577F1" w:rsidRDefault="00502047" w:rsidP="00502047">
      <w:pPr>
        <w:pStyle w:val="StandardWeb"/>
        <w:rPr>
          <w:rFonts w:asciiTheme="majorHAnsi" w:hAnsiTheme="majorHAnsi"/>
          <w:sz w:val="28"/>
        </w:rPr>
      </w:pPr>
      <w:r w:rsidRPr="00E577F1">
        <w:rPr>
          <w:rFonts w:asciiTheme="majorHAnsi" w:hAnsiTheme="majorHAnsi"/>
          <w:sz w:val="28"/>
        </w:rPr>
        <w:t>Lernpsychologisch besonders wirksam für die Strukturierung scheint die Aufforderung zu sein, das Problem bzw. das bereits darüber Bekannte in einer Skizze oder einem Schema zu veran</w:t>
      </w:r>
      <w:r w:rsidR="00E7638A" w:rsidRPr="00E577F1">
        <w:rPr>
          <w:rFonts w:asciiTheme="majorHAnsi" w:hAnsiTheme="majorHAnsi"/>
          <w:sz w:val="28"/>
        </w:rPr>
        <w:softHyphen/>
      </w:r>
      <w:r w:rsidRPr="00E577F1">
        <w:rPr>
          <w:rFonts w:asciiTheme="majorHAnsi" w:hAnsiTheme="majorHAnsi"/>
          <w:sz w:val="28"/>
        </w:rPr>
        <w:t>schaulichen.</w:t>
      </w:r>
    </w:p>
    <w:p w:rsidR="00502047" w:rsidRPr="00E577F1" w:rsidRDefault="00502047" w:rsidP="00502047">
      <w:pPr>
        <w:pStyle w:val="StandardWeb"/>
        <w:rPr>
          <w:rFonts w:asciiTheme="majorHAnsi" w:hAnsiTheme="majorHAnsi"/>
          <w:sz w:val="28"/>
        </w:rPr>
      </w:pPr>
      <w:r w:rsidRPr="00E577F1">
        <w:rPr>
          <w:rFonts w:asciiTheme="majorHAnsi" w:hAnsiTheme="majorHAnsi"/>
          <w:sz w:val="28"/>
        </w:rPr>
        <w:t xml:space="preserve">Als gute Vorbereitung für die konkrete Formulierung von Hilfen hat sich erwiesen, dass man sich als Lehrkraft zunächst überlegt, wie man die Fragestellung im Wechselgespräch mit der Klasse angegangen wäre. Dem liegt ja ebenfalls eine bestimmte Lösungsstrategie zugrunde, die es für die </w:t>
      </w:r>
      <w:proofErr w:type="spellStart"/>
      <w:r w:rsidRPr="00E577F1">
        <w:rPr>
          <w:rFonts w:asciiTheme="majorHAnsi" w:hAnsiTheme="majorHAnsi"/>
          <w:sz w:val="28"/>
        </w:rPr>
        <w:t>Hilfengestaltung</w:t>
      </w:r>
      <w:proofErr w:type="spellEnd"/>
      <w:r w:rsidRPr="00E577F1">
        <w:rPr>
          <w:rFonts w:asciiTheme="majorHAnsi" w:hAnsiTheme="majorHAnsi"/>
          <w:sz w:val="28"/>
        </w:rPr>
        <w:t xml:space="preserve"> lediglich zu verschriftlichen gilt. Der wesentliche Unterschied zwischen verbaler Kommunikation und Schriftform besteht jedoch darin, dass es keine Mög</w:t>
      </w:r>
      <w:r w:rsidR="00E7638A" w:rsidRPr="00E577F1">
        <w:rPr>
          <w:rFonts w:asciiTheme="majorHAnsi" w:hAnsiTheme="majorHAnsi"/>
          <w:sz w:val="28"/>
        </w:rPr>
        <w:softHyphen/>
      </w:r>
      <w:r w:rsidRPr="00E577F1">
        <w:rPr>
          <w:rFonts w:asciiTheme="majorHAnsi" w:hAnsiTheme="majorHAnsi"/>
          <w:sz w:val="28"/>
        </w:rPr>
        <w:t>lichkeit des Nachbesserns durch Neu- oder Umformulierung gibt: die Hilfen müssen eindeutig, klar verständlich und möglichst einfach formuliert sein.</w:t>
      </w:r>
    </w:p>
    <w:p w:rsidR="00502047" w:rsidRPr="00E577F1" w:rsidRDefault="00502047" w:rsidP="00502047">
      <w:pPr>
        <w:pStyle w:val="StandardWeb"/>
        <w:rPr>
          <w:rFonts w:asciiTheme="majorHAnsi" w:hAnsiTheme="majorHAnsi"/>
          <w:b/>
          <w:sz w:val="28"/>
        </w:rPr>
      </w:pPr>
      <w:r w:rsidRPr="00E577F1">
        <w:rPr>
          <w:rFonts w:asciiTheme="majorHAnsi" w:hAnsiTheme="majorHAnsi"/>
          <w:b/>
          <w:sz w:val="28"/>
        </w:rPr>
        <w:t>Die Nutzung der Hilfen</w:t>
      </w:r>
    </w:p>
    <w:p w:rsidR="00502047" w:rsidRPr="00E577F1" w:rsidRDefault="00502047" w:rsidP="00502047">
      <w:pPr>
        <w:pStyle w:val="StandardWeb"/>
        <w:rPr>
          <w:rFonts w:asciiTheme="majorHAnsi" w:hAnsiTheme="majorHAnsi"/>
          <w:sz w:val="28"/>
        </w:rPr>
      </w:pPr>
      <w:r w:rsidRPr="00E577F1">
        <w:rPr>
          <w:rFonts w:asciiTheme="majorHAnsi" w:hAnsiTheme="majorHAnsi"/>
          <w:sz w:val="28"/>
        </w:rPr>
        <w:t>Die bereitgestellten Hilfen können auf unterschiedlichem Weg für die Lernenden zugänglich gemacht werden</w:t>
      </w:r>
    </w:p>
    <w:p w:rsidR="00502047" w:rsidRPr="00E577F1" w:rsidRDefault="00502047" w:rsidP="00502047">
      <w:pPr>
        <w:pStyle w:val="StandardWeb"/>
        <w:numPr>
          <w:ilvl w:val="0"/>
          <w:numId w:val="1"/>
        </w:numPr>
        <w:rPr>
          <w:rFonts w:asciiTheme="majorHAnsi" w:hAnsiTheme="majorHAnsi"/>
          <w:sz w:val="28"/>
        </w:rPr>
      </w:pPr>
      <w:r w:rsidRPr="00E577F1">
        <w:rPr>
          <w:rFonts w:asciiTheme="majorHAnsi" w:hAnsiTheme="majorHAnsi"/>
          <w:sz w:val="28"/>
        </w:rPr>
        <w:t>als gefaltete Papier-Briefchen wie in unten beschrieben,</w:t>
      </w:r>
    </w:p>
    <w:p w:rsidR="00502047" w:rsidRPr="00E577F1" w:rsidRDefault="00502047" w:rsidP="00502047">
      <w:pPr>
        <w:pStyle w:val="StandardWeb"/>
        <w:numPr>
          <w:ilvl w:val="0"/>
          <w:numId w:val="1"/>
        </w:numPr>
        <w:rPr>
          <w:rFonts w:asciiTheme="majorHAnsi" w:hAnsiTheme="majorHAnsi"/>
          <w:sz w:val="28"/>
        </w:rPr>
      </w:pPr>
      <w:r w:rsidRPr="00E577F1">
        <w:rPr>
          <w:rFonts w:asciiTheme="majorHAnsi" w:hAnsiTheme="majorHAnsi"/>
          <w:sz w:val="28"/>
        </w:rPr>
        <w:t>als Text-Karten, die am Lehrerpult eingesehen werden können,</w:t>
      </w:r>
    </w:p>
    <w:p w:rsidR="00502047" w:rsidRPr="00E577F1" w:rsidRDefault="00502047" w:rsidP="00502047">
      <w:pPr>
        <w:pStyle w:val="StandardWeb"/>
        <w:numPr>
          <w:ilvl w:val="0"/>
          <w:numId w:val="1"/>
        </w:numPr>
        <w:rPr>
          <w:rFonts w:asciiTheme="majorHAnsi" w:hAnsiTheme="majorHAnsi"/>
          <w:sz w:val="28"/>
        </w:rPr>
      </w:pPr>
      <w:r w:rsidRPr="00E577F1">
        <w:rPr>
          <w:rFonts w:asciiTheme="majorHAnsi" w:hAnsiTheme="majorHAnsi"/>
          <w:sz w:val="28"/>
        </w:rPr>
        <w:t>oder auch als Hilfen zum Download auf Tablet oder Smartphone.</w:t>
      </w:r>
    </w:p>
    <w:p w:rsidR="00502047" w:rsidRPr="00E577F1" w:rsidRDefault="00F43242" w:rsidP="00502047">
      <w:pPr>
        <w:pStyle w:val="StandardWeb"/>
        <w:rPr>
          <w:rFonts w:asciiTheme="majorHAnsi" w:hAnsiTheme="majorHAnsi"/>
          <w:sz w:val="28"/>
        </w:rPr>
      </w:pPr>
      <w:r w:rsidRPr="00F43242">
        <w:rPr>
          <w:rFonts w:asciiTheme="majorHAnsi" w:hAnsiTheme="majorHAnsi"/>
          <w:noProof/>
          <w:sz w:val="28"/>
        </w:rPr>
        <w:lastRenderedPageBreak/>
        <w:drawing>
          <wp:anchor distT="0" distB="0" distL="114300" distR="114300" simplePos="0" relativeHeight="251661312" behindDoc="0" locked="0" layoutInCell="1" allowOverlap="1" wp14:anchorId="78A5143B" wp14:editId="70061E7B">
            <wp:simplePos x="0" y="0"/>
            <wp:positionH relativeFrom="margin">
              <wp:posOffset>-169001</wp:posOffset>
            </wp:positionH>
            <wp:positionV relativeFrom="paragraph">
              <wp:posOffset>1393190</wp:posOffset>
            </wp:positionV>
            <wp:extent cx="1790700" cy="2372360"/>
            <wp:effectExtent l="0" t="0" r="0" b="8890"/>
            <wp:wrapSquare wrapText="bothSides"/>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r="68179"/>
                    <a:stretch/>
                  </pic:blipFill>
                  <pic:spPr bwMode="auto">
                    <a:xfrm>
                      <a:off x="0" y="0"/>
                      <a:ext cx="1790700" cy="23723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7638A" w:rsidRPr="00E577F1">
        <w:rPr>
          <w:noProof/>
          <w:sz w:val="28"/>
        </w:rPr>
        <w:drawing>
          <wp:anchor distT="0" distB="0" distL="114300" distR="114300" simplePos="0" relativeHeight="251658240" behindDoc="0" locked="0" layoutInCell="1" allowOverlap="1" wp14:anchorId="24CA77DC" wp14:editId="0664FEE7">
            <wp:simplePos x="0" y="0"/>
            <wp:positionH relativeFrom="margin">
              <wp:posOffset>3996690</wp:posOffset>
            </wp:positionH>
            <wp:positionV relativeFrom="paragraph">
              <wp:posOffset>181</wp:posOffset>
            </wp:positionV>
            <wp:extent cx="2594610" cy="2100580"/>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594610" cy="2100580"/>
                    </a:xfrm>
                    <a:prstGeom prst="rect">
                      <a:avLst/>
                    </a:prstGeom>
                  </pic:spPr>
                </pic:pic>
              </a:graphicData>
            </a:graphic>
            <wp14:sizeRelH relativeFrom="page">
              <wp14:pctWidth>0</wp14:pctWidth>
            </wp14:sizeRelH>
            <wp14:sizeRelV relativeFrom="page">
              <wp14:pctHeight>0</wp14:pctHeight>
            </wp14:sizeRelV>
          </wp:anchor>
        </w:drawing>
      </w:r>
      <w:r w:rsidR="00E7638A" w:rsidRPr="00E577F1">
        <w:rPr>
          <w:rFonts w:asciiTheme="majorHAnsi" w:hAnsiTheme="majorHAnsi"/>
          <w:sz w:val="28"/>
        </w:rPr>
        <w:t>Die</w:t>
      </w:r>
      <w:r w:rsidR="00502047" w:rsidRPr="00E577F1">
        <w:rPr>
          <w:rFonts w:asciiTheme="majorHAnsi" w:hAnsiTheme="majorHAnsi"/>
          <w:sz w:val="28"/>
        </w:rPr>
        <w:t xml:space="preserve"> entwickelten Hilfen trägt man am besten in eine Tabelle ein, links die Impulse, rechts die Antworten dazu.</w:t>
      </w:r>
      <w:r>
        <w:rPr>
          <w:rFonts w:asciiTheme="majorHAnsi" w:hAnsiTheme="majorHAnsi"/>
          <w:sz w:val="28"/>
        </w:rPr>
        <w:t xml:space="preserve"> Ergänzend zum </w:t>
      </w:r>
      <w:r w:rsidR="00E7638A" w:rsidRPr="00E577F1">
        <w:rPr>
          <w:rFonts w:asciiTheme="majorHAnsi" w:hAnsiTheme="majorHAnsi"/>
          <w:sz w:val="28"/>
        </w:rPr>
        <w:t xml:space="preserve">Text können hier auch Skizzen und Abbildungen eingefügt werden </w:t>
      </w:r>
      <w:r w:rsidR="00502047" w:rsidRPr="00E577F1">
        <w:rPr>
          <w:rFonts w:asciiTheme="majorHAnsi" w:hAnsiTheme="majorHAnsi"/>
          <w:sz w:val="28"/>
        </w:rPr>
        <w:t xml:space="preserve">Für </w:t>
      </w:r>
      <w:r>
        <w:rPr>
          <w:rFonts w:asciiTheme="majorHAnsi" w:hAnsiTheme="majorHAnsi"/>
          <w:sz w:val="28"/>
        </w:rPr>
        <w:t>den Ausdruck</w:t>
      </w:r>
      <w:r w:rsidR="00502047" w:rsidRPr="00E577F1">
        <w:rPr>
          <w:rFonts w:asciiTheme="majorHAnsi" w:hAnsiTheme="majorHAnsi"/>
          <w:sz w:val="28"/>
        </w:rPr>
        <w:t xml:space="preserve"> müssen die kurzen Texte (sowie die unterstützenden Skizzen) in das Leerformular übertragen werden.</w:t>
      </w:r>
    </w:p>
    <w:p w:rsidR="00502047" w:rsidRPr="00E577F1" w:rsidRDefault="00502047" w:rsidP="00502047">
      <w:pPr>
        <w:pStyle w:val="StandardWeb"/>
        <w:rPr>
          <w:rFonts w:asciiTheme="majorHAnsi" w:hAnsiTheme="majorHAnsi"/>
          <w:sz w:val="28"/>
        </w:rPr>
      </w:pPr>
      <w:r w:rsidRPr="00E577F1">
        <w:rPr>
          <w:rFonts w:asciiTheme="majorHAnsi" w:hAnsiTheme="majorHAnsi"/>
          <w:sz w:val="28"/>
        </w:rPr>
        <w:t>Nach dem Ausdruck werden die doppelseitig bedruckten Blätter einmal geschnitten und die entstehenden A5 Blätter zweifach gefaltet.</w:t>
      </w:r>
    </w:p>
    <w:p w:rsidR="00502047" w:rsidRPr="00F43242" w:rsidRDefault="00502047" w:rsidP="00502047">
      <w:pPr>
        <w:pStyle w:val="StandardWeb"/>
        <w:rPr>
          <w:rFonts w:asciiTheme="majorHAnsi" w:hAnsiTheme="majorHAnsi"/>
          <w:sz w:val="28"/>
        </w:rPr>
      </w:pPr>
      <w:r w:rsidRPr="00F43242">
        <w:rPr>
          <w:rFonts w:asciiTheme="majorHAnsi" w:hAnsiTheme="majorHAnsi"/>
          <w:sz w:val="28"/>
        </w:rPr>
        <w:t>Bei der Arbeit im Zweiergruppen erhält jedes Schülerpaar einen Satz Hilfen, die - sortiert - mit einer Büroklammer zusammen</w:t>
      </w:r>
      <w:r w:rsidR="00F43242">
        <w:rPr>
          <w:rFonts w:asciiTheme="majorHAnsi" w:hAnsiTheme="majorHAnsi"/>
          <w:sz w:val="28"/>
        </w:rPr>
        <w:softHyphen/>
      </w:r>
      <w:r w:rsidRPr="00F43242">
        <w:rPr>
          <w:rFonts w:asciiTheme="majorHAnsi" w:hAnsiTheme="majorHAnsi"/>
          <w:sz w:val="28"/>
        </w:rPr>
        <w:t>ge</w:t>
      </w:r>
      <w:r w:rsidR="00F43242">
        <w:rPr>
          <w:rFonts w:asciiTheme="majorHAnsi" w:hAnsiTheme="majorHAnsi"/>
          <w:sz w:val="28"/>
        </w:rPr>
        <w:softHyphen/>
      </w:r>
      <w:r w:rsidRPr="00F43242">
        <w:rPr>
          <w:rFonts w:asciiTheme="majorHAnsi" w:hAnsiTheme="majorHAnsi"/>
          <w:sz w:val="28"/>
        </w:rPr>
        <w:t xml:space="preserve">halten werden. Für eine Klasse mit z.B. 28 </w:t>
      </w:r>
      <w:r w:rsidR="00F43242">
        <w:rPr>
          <w:rFonts w:asciiTheme="majorHAnsi" w:hAnsiTheme="majorHAnsi"/>
          <w:sz w:val="28"/>
        </w:rPr>
        <w:t xml:space="preserve"> Lernenden </w:t>
      </w:r>
      <w:r w:rsidRPr="00F43242">
        <w:rPr>
          <w:rFonts w:asciiTheme="majorHAnsi" w:hAnsiTheme="majorHAnsi"/>
          <w:sz w:val="28"/>
        </w:rPr>
        <w:t xml:space="preserve">müssen die </w:t>
      </w:r>
      <w:proofErr w:type="spellStart"/>
      <w:r w:rsidRPr="00F43242">
        <w:rPr>
          <w:rFonts w:asciiTheme="majorHAnsi" w:hAnsiTheme="majorHAnsi"/>
          <w:sz w:val="28"/>
        </w:rPr>
        <w:t>Hilfenformulare</w:t>
      </w:r>
      <w:proofErr w:type="spellEnd"/>
      <w:r w:rsidRPr="00F43242">
        <w:rPr>
          <w:rFonts w:asciiTheme="majorHAnsi" w:hAnsiTheme="majorHAnsi"/>
          <w:sz w:val="28"/>
        </w:rPr>
        <w:t xml:space="preserve"> also 7 x ausgedruckt werden.</w:t>
      </w:r>
    </w:p>
    <w:p w:rsidR="00502047" w:rsidRDefault="00F43242" w:rsidP="00502047">
      <w:pPr>
        <w:pStyle w:val="StandardWeb"/>
        <w:rPr>
          <w:rFonts w:asciiTheme="majorHAnsi" w:hAnsiTheme="majorHAnsi"/>
        </w:rPr>
      </w:pPr>
      <w:r w:rsidRPr="00F43242">
        <w:rPr>
          <w:rFonts w:asciiTheme="majorHAnsi" w:hAnsiTheme="majorHAnsi"/>
          <w:noProof/>
          <w:sz w:val="28"/>
        </w:rPr>
        <mc:AlternateContent>
          <mc:Choice Requires="wps">
            <w:drawing>
              <wp:anchor distT="45720" distB="45720" distL="114300" distR="114300" simplePos="0" relativeHeight="251663360" behindDoc="0" locked="0" layoutInCell="1" allowOverlap="1" wp14:anchorId="0CD9E531" wp14:editId="1E3A4413">
                <wp:simplePos x="0" y="0"/>
                <wp:positionH relativeFrom="margin">
                  <wp:posOffset>14877</wp:posOffset>
                </wp:positionH>
                <wp:positionV relativeFrom="paragraph">
                  <wp:posOffset>711835</wp:posOffset>
                </wp:positionV>
                <wp:extent cx="6242685" cy="4599214"/>
                <wp:effectExtent l="0" t="0" r="24765" b="1143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685" cy="4599214"/>
                        </a:xfrm>
                        <a:prstGeom prst="rect">
                          <a:avLst/>
                        </a:prstGeom>
                        <a:solidFill>
                          <a:srgbClr val="FFFFFF"/>
                        </a:solidFill>
                        <a:ln w="9525">
                          <a:solidFill>
                            <a:srgbClr val="000000"/>
                          </a:solidFill>
                          <a:miter lim="800000"/>
                          <a:headEnd/>
                          <a:tailEnd/>
                        </a:ln>
                      </wps:spPr>
                      <wps:txbx>
                        <w:txbxContent>
                          <w:p w:rsidR="00CF4D1C" w:rsidRPr="00F43242" w:rsidRDefault="00CF4D1C" w:rsidP="0077121C">
                            <w:pPr>
                              <w:spacing w:after="0"/>
                              <w:rPr>
                                <w:b/>
                                <w:sz w:val="32"/>
                              </w:rPr>
                            </w:pPr>
                            <w:r w:rsidRPr="00F43242">
                              <w:rPr>
                                <w:b/>
                                <w:sz w:val="32"/>
                              </w:rPr>
                              <w:t>Schritt für Schritt zu Aufgabe und Hilfen - Kurzfassung</w:t>
                            </w:r>
                          </w:p>
                          <w:p w:rsidR="00CF4D1C" w:rsidRPr="00F43242" w:rsidRDefault="00CF4D1C" w:rsidP="0077121C">
                            <w:pPr>
                              <w:spacing w:after="0"/>
                              <w:rPr>
                                <w:sz w:val="32"/>
                              </w:rPr>
                            </w:pPr>
                          </w:p>
                          <w:p w:rsidR="00CF4D1C" w:rsidRPr="00F43242" w:rsidRDefault="00CF4D1C" w:rsidP="0077121C">
                            <w:pPr>
                              <w:pStyle w:val="Listenabsatz"/>
                              <w:numPr>
                                <w:ilvl w:val="0"/>
                                <w:numId w:val="3"/>
                              </w:numPr>
                              <w:spacing w:after="0" w:line="240" w:lineRule="auto"/>
                              <w:rPr>
                                <w:sz w:val="32"/>
                              </w:rPr>
                            </w:pPr>
                            <w:r w:rsidRPr="00F43242">
                              <w:rPr>
                                <w:sz w:val="32"/>
                              </w:rPr>
                              <w:t>Aufgabenthema bestimmen eingepasst in aktuellen Unterricht</w:t>
                            </w:r>
                          </w:p>
                          <w:p w:rsidR="00CF4D1C" w:rsidRPr="00F43242" w:rsidRDefault="00CF4D1C" w:rsidP="0077121C">
                            <w:pPr>
                              <w:pStyle w:val="Listenabsatz"/>
                              <w:numPr>
                                <w:ilvl w:val="0"/>
                                <w:numId w:val="3"/>
                              </w:numPr>
                              <w:spacing w:after="0" w:line="240" w:lineRule="auto"/>
                              <w:rPr>
                                <w:sz w:val="32"/>
                              </w:rPr>
                            </w:pPr>
                            <w:r w:rsidRPr="00F43242">
                              <w:rPr>
                                <w:sz w:val="32"/>
                              </w:rPr>
                              <w:t>Prüfen ob linearer Lösungsweg naheliegt</w:t>
                            </w:r>
                          </w:p>
                          <w:p w:rsidR="00CF4D1C" w:rsidRPr="00F43242" w:rsidRDefault="00CF4D1C" w:rsidP="0077121C">
                            <w:pPr>
                              <w:pStyle w:val="Listenabsatz"/>
                              <w:numPr>
                                <w:ilvl w:val="0"/>
                                <w:numId w:val="3"/>
                              </w:numPr>
                              <w:spacing w:after="0" w:line="240" w:lineRule="auto"/>
                              <w:rPr>
                                <w:sz w:val="32"/>
                              </w:rPr>
                            </w:pPr>
                            <w:r w:rsidRPr="00F43242">
                              <w:rPr>
                                <w:sz w:val="32"/>
                              </w:rPr>
                              <w:t>Aufgabenstellung formulieren, möglichst in 1 bis 2 Sätzen</w:t>
                            </w:r>
                          </w:p>
                          <w:p w:rsidR="00CF4D1C" w:rsidRPr="00F43242" w:rsidRDefault="00CF4D1C" w:rsidP="0077121C">
                            <w:pPr>
                              <w:pStyle w:val="Listenabsatz"/>
                              <w:numPr>
                                <w:ilvl w:val="0"/>
                                <w:numId w:val="3"/>
                              </w:numPr>
                              <w:spacing w:after="0" w:line="240" w:lineRule="auto"/>
                              <w:rPr>
                                <w:sz w:val="32"/>
                              </w:rPr>
                            </w:pPr>
                            <w:r w:rsidRPr="00F43242">
                              <w:rPr>
                                <w:sz w:val="32"/>
                              </w:rPr>
                              <w:t>Prüfen ob Aufgabe für leistungsstarke Lerner ohne Hilfen lösbar ist</w:t>
                            </w:r>
                          </w:p>
                          <w:p w:rsidR="00CF4D1C" w:rsidRPr="00F43242" w:rsidRDefault="00CF4D1C" w:rsidP="0077121C">
                            <w:pPr>
                              <w:pStyle w:val="Listenabsatz"/>
                              <w:numPr>
                                <w:ilvl w:val="0"/>
                                <w:numId w:val="3"/>
                              </w:numPr>
                              <w:spacing w:after="0" w:line="240" w:lineRule="auto"/>
                              <w:rPr>
                                <w:sz w:val="32"/>
                              </w:rPr>
                            </w:pPr>
                            <w:r w:rsidRPr="00F43242">
                              <w:rPr>
                                <w:sz w:val="32"/>
                              </w:rPr>
                              <w:t>"Wie würde ich im dialogischen Unterrichtsgespräch vorgehen?"</w:t>
                            </w:r>
                          </w:p>
                          <w:p w:rsidR="00CF4D1C" w:rsidRPr="00F43242" w:rsidRDefault="00CF4D1C" w:rsidP="0077121C">
                            <w:pPr>
                              <w:pStyle w:val="Listenabsatz"/>
                              <w:numPr>
                                <w:ilvl w:val="0"/>
                                <w:numId w:val="3"/>
                              </w:numPr>
                              <w:spacing w:after="0" w:line="240" w:lineRule="auto"/>
                              <w:rPr>
                                <w:sz w:val="32"/>
                              </w:rPr>
                            </w:pPr>
                            <w:r w:rsidRPr="00F43242">
                              <w:rPr>
                                <w:sz w:val="32"/>
                              </w:rPr>
                              <w:t>Welche Vorwissenselemente können aktiviert werden?</w:t>
                            </w:r>
                          </w:p>
                          <w:p w:rsidR="00CF4D1C" w:rsidRPr="00F43242" w:rsidRDefault="00CF4D1C" w:rsidP="0077121C">
                            <w:pPr>
                              <w:pStyle w:val="Listenabsatz"/>
                              <w:numPr>
                                <w:ilvl w:val="0"/>
                                <w:numId w:val="3"/>
                              </w:numPr>
                              <w:spacing w:after="0" w:line="240" w:lineRule="auto"/>
                              <w:rPr>
                                <w:sz w:val="32"/>
                              </w:rPr>
                            </w:pPr>
                            <w:r w:rsidRPr="00F43242">
                              <w:rPr>
                                <w:sz w:val="32"/>
                              </w:rPr>
                              <w:t>Welche lernstrategischen Impulse könnten hilfreich sein?</w:t>
                            </w:r>
                          </w:p>
                          <w:p w:rsidR="00CF4D1C" w:rsidRPr="00F43242" w:rsidRDefault="00CF4D1C" w:rsidP="0077121C">
                            <w:pPr>
                              <w:pStyle w:val="Listenabsatz"/>
                              <w:numPr>
                                <w:ilvl w:val="0"/>
                                <w:numId w:val="3"/>
                              </w:numPr>
                              <w:spacing w:after="0" w:line="240" w:lineRule="auto"/>
                              <w:rPr>
                                <w:sz w:val="32"/>
                              </w:rPr>
                            </w:pPr>
                            <w:r w:rsidRPr="00F43242">
                              <w:rPr>
                                <w:sz w:val="32"/>
                              </w:rPr>
                              <w:t>Hilfen formulieren und in Tabelle eintragen, ggf. Skizze dazu</w:t>
                            </w:r>
                          </w:p>
                          <w:p w:rsidR="00CF4D1C" w:rsidRPr="00F43242" w:rsidRDefault="00CF4D1C" w:rsidP="0077121C">
                            <w:pPr>
                              <w:pStyle w:val="Listenabsatz"/>
                              <w:numPr>
                                <w:ilvl w:val="0"/>
                                <w:numId w:val="3"/>
                              </w:numPr>
                              <w:spacing w:after="0" w:line="240" w:lineRule="auto"/>
                              <w:rPr>
                                <w:sz w:val="32"/>
                              </w:rPr>
                            </w:pPr>
                            <w:r w:rsidRPr="00F43242">
                              <w:rPr>
                                <w:sz w:val="32"/>
                              </w:rPr>
                              <w:t xml:space="preserve">Logik der </w:t>
                            </w:r>
                            <w:proofErr w:type="spellStart"/>
                            <w:r w:rsidRPr="00F43242">
                              <w:rPr>
                                <w:sz w:val="32"/>
                              </w:rPr>
                              <w:t>Hilfenfolge</w:t>
                            </w:r>
                            <w:proofErr w:type="spellEnd"/>
                            <w:r w:rsidRPr="00F43242">
                              <w:rPr>
                                <w:sz w:val="32"/>
                              </w:rPr>
                              <w:t xml:space="preserve"> überprüfen</w:t>
                            </w:r>
                          </w:p>
                          <w:p w:rsidR="00CF4D1C" w:rsidRPr="00F43242" w:rsidRDefault="00CF4D1C" w:rsidP="0077121C">
                            <w:pPr>
                              <w:pStyle w:val="Listenabsatz"/>
                              <w:numPr>
                                <w:ilvl w:val="0"/>
                                <w:numId w:val="3"/>
                              </w:numPr>
                              <w:spacing w:after="0" w:line="240" w:lineRule="auto"/>
                              <w:rPr>
                                <w:sz w:val="32"/>
                              </w:rPr>
                            </w:pPr>
                            <w:r w:rsidRPr="00F43242">
                              <w:rPr>
                                <w:sz w:val="32"/>
                              </w:rPr>
                              <w:t>Komplettlösung in letzter Hilfe überprüfen</w:t>
                            </w:r>
                          </w:p>
                          <w:p w:rsidR="00CF4D1C" w:rsidRPr="00F43242" w:rsidRDefault="00CF4D1C" w:rsidP="0077121C">
                            <w:pPr>
                              <w:pStyle w:val="Listenabsatz"/>
                              <w:numPr>
                                <w:ilvl w:val="0"/>
                                <w:numId w:val="3"/>
                              </w:numPr>
                              <w:spacing w:after="0" w:line="240" w:lineRule="auto"/>
                              <w:rPr>
                                <w:sz w:val="32"/>
                              </w:rPr>
                            </w:pPr>
                            <w:r w:rsidRPr="00F43242">
                              <w:rPr>
                                <w:sz w:val="32"/>
                              </w:rPr>
                              <w:t xml:space="preserve">Überarbeitete </w:t>
                            </w:r>
                            <w:proofErr w:type="spellStart"/>
                            <w:r w:rsidRPr="00F43242">
                              <w:rPr>
                                <w:sz w:val="32"/>
                              </w:rPr>
                              <w:t>Hlfentexte</w:t>
                            </w:r>
                            <w:proofErr w:type="spellEnd"/>
                            <w:r w:rsidRPr="00F43242">
                              <w:rPr>
                                <w:sz w:val="32"/>
                              </w:rPr>
                              <w:t xml:space="preserve"> und Skizzen/Abbildungen in gewählte Präsentationsform übertragen (z.B. zum Ausdruck)</w:t>
                            </w:r>
                          </w:p>
                          <w:p w:rsidR="00CF4D1C" w:rsidRPr="00F43242" w:rsidRDefault="00CF4D1C" w:rsidP="0077121C">
                            <w:pPr>
                              <w:pStyle w:val="Listenabsatz"/>
                              <w:numPr>
                                <w:ilvl w:val="0"/>
                                <w:numId w:val="3"/>
                              </w:numPr>
                              <w:spacing w:after="0" w:line="240" w:lineRule="auto"/>
                              <w:rPr>
                                <w:sz w:val="32"/>
                              </w:rPr>
                            </w:pPr>
                            <w:r w:rsidRPr="00F43242">
                              <w:rPr>
                                <w:sz w:val="32"/>
                              </w:rPr>
                              <w:t>Hilfen doppelseitig ausdrucken (Anzahl = Schülerzahl : 4)</w:t>
                            </w:r>
                          </w:p>
                          <w:p w:rsidR="00CF4D1C" w:rsidRPr="00F43242" w:rsidRDefault="00CF4D1C" w:rsidP="0077121C">
                            <w:pPr>
                              <w:pStyle w:val="Listenabsatz"/>
                              <w:numPr>
                                <w:ilvl w:val="0"/>
                                <w:numId w:val="3"/>
                              </w:numPr>
                              <w:spacing w:after="0" w:line="240" w:lineRule="auto"/>
                              <w:rPr>
                                <w:sz w:val="32"/>
                              </w:rPr>
                            </w:pPr>
                            <w:r w:rsidRPr="00F43242">
                              <w:rPr>
                                <w:sz w:val="32"/>
                              </w:rPr>
                              <w:t>Mittig durchschneiden, falten, sortieren, mit Klammer versehen</w:t>
                            </w:r>
                          </w:p>
                          <w:p w:rsidR="00CF4D1C" w:rsidRPr="00F43242" w:rsidRDefault="00CF4D1C" w:rsidP="0077121C">
                            <w:pPr>
                              <w:pStyle w:val="Listenabsatz"/>
                              <w:numPr>
                                <w:ilvl w:val="0"/>
                                <w:numId w:val="3"/>
                              </w:numPr>
                              <w:spacing w:after="0" w:line="240" w:lineRule="auto"/>
                              <w:rPr>
                                <w:sz w:val="32"/>
                              </w:rPr>
                            </w:pPr>
                            <w:r w:rsidRPr="00F43242">
                              <w:rPr>
                                <w:sz w:val="32"/>
                              </w:rPr>
                              <w:t>Im Unterricht einsetzen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D9E531" id="_x0000_t202" coordsize="21600,21600" o:spt="202" path="m,l,21600r21600,l21600,xe">
                <v:stroke joinstyle="miter"/>
                <v:path gradientshapeok="t" o:connecttype="rect"/>
              </v:shapetype>
              <v:shape id="Textfeld 2" o:spid="_x0000_s1027" type="#_x0000_t202" style="position:absolute;margin-left:1.15pt;margin-top:56.05pt;width:491.55pt;height:362.1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">
                <v:textbox>
                  <w:txbxContent>
                    <w:p w:rsidR="00CF4D1C" w:rsidRPr="00F43242" w:rsidRDefault="00CF4D1C" w:rsidP="0077121C">
                      <w:pPr>
                        <w:spacing w:after="0"/>
                        <w:rPr>
                          <w:b/>
                          <w:sz w:val="32"/>
                        </w:rPr>
                      </w:pPr>
                      <w:r w:rsidRPr="00F43242">
                        <w:rPr>
                          <w:b/>
                          <w:sz w:val="32"/>
                        </w:rPr>
                        <w:t>Schritt für Schritt zu Aufgabe und Hilfen - Kurzfassung</w:t>
                      </w:r>
                    </w:p>
                    <w:p w:rsidR="00CF4D1C" w:rsidRPr="00F43242" w:rsidRDefault="00CF4D1C" w:rsidP="0077121C">
                      <w:pPr>
                        <w:spacing w:after="0"/>
                        <w:rPr>
                          <w:sz w:val="32"/>
                        </w:rPr>
                      </w:pPr>
                    </w:p>
                    <w:p w:rsidR="00CF4D1C" w:rsidRPr="00F43242" w:rsidRDefault="00CF4D1C" w:rsidP="0077121C">
                      <w:pPr>
                        <w:pStyle w:val="Listenabsatz"/>
                        <w:numPr>
                          <w:ilvl w:val="0"/>
                          <w:numId w:val="3"/>
                        </w:numPr>
                        <w:spacing w:after="0" w:line="240" w:lineRule="auto"/>
                        <w:rPr>
                          <w:sz w:val="32"/>
                        </w:rPr>
                      </w:pPr>
                      <w:r w:rsidRPr="00F43242">
                        <w:rPr>
                          <w:sz w:val="32"/>
                        </w:rPr>
                        <w:t>Aufgabenthema bestimmen eingepasst in aktuellen Unterricht</w:t>
                      </w:r>
                    </w:p>
                    <w:p w:rsidR="00CF4D1C" w:rsidRPr="00F43242" w:rsidRDefault="00CF4D1C" w:rsidP="0077121C">
                      <w:pPr>
                        <w:pStyle w:val="Listenabsatz"/>
                        <w:numPr>
                          <w:ilvl w:val="0"/>
                          <w:numId w:val="3"/>
                        </w:numPr>
                        <w:spacing w:after="0" w:line="240" w:lineRule="auto"/>
                        <w:rPr>
                          <w:sz w:val="32"/>
                        </w:rPr>
                      </w:pPr>
                      <w:r w:rsidRPr="00F43242">
                        <w:rPr>
                          <w:sz w:val="32"/>
                        </w:rPr>
                        <w:t>Prüfen ob linearer Lösungsweg naheliegt</w:t>
                      </w:r>
                    </w:p>
                    <w:p w:rsidR="00CF4D1C" w:rsidRPr="00F43242" w:rsidRDefault="00CF4D1C" w:rsidP="0077121C">
                      <w:pPr>
                        <w:pStyle w:val="Listenabsatz"/>
                        <w:numPr>
                          <w:ilvl w:val="0"/>
                          <w:numId w:val="3"/>
                        </w:numPr>
                        <w:spacing w:after="0" w:line="240" w:lineRule="auto"/>
                        <w:rPr>
                          <w:sz w:val="32"/>
                        </w:rPr>
                      </w:pPr>
                      <w:r w:rsidRPr="00F43242">
                        <w:rPr>
                          <w:sz w:val="32"/>
                        </w:rPr>
                        <w:t>Aufgabenstellung formulieren, möglichst in 1 bis 2 Sätzen</w:t>
                      </w:r>
                    </w:p>
                    <w:p w:rsidR="00CF4D1C" w:rsidRPr="00F43242" w:rsidRDefault="00CF4D1C" w:rsidP="0077121C">
                      <w:pPr>
                        <w:pStyle w:val="Listenabsatz"/>
                        <w:numPr>
                          <w:ilvl w:val="0"/>
                          <w:numId w:val="3"/>
                        </w:numPr>
                        <w:spacing w:after="0" w:line="240" w:lineRule="auto"/>
                        <w:rPr>
                          <w:sz w:val="32"/>
                        </w:rPr>
                      </w:pPr>
                      <w:r w:rsidRPr="00F43242">
                        <w:rPr>
                          <w:sz w:val="32"/>
                        </w:rPr>
                        <w:t>Prüfen ob Aufgabe für leistungsstarke Lerner ohne Hilfen lösbar ist</w:t>
                      </w:r>
                    </w:p>
                    <w:p w:rsidR="00CF4D1C" w:rsidRPr="00F43242" w:rsidRDefault="00CF4D1C" w:rsidP="0077121C">
                      <w:pPr>
                        <w:pStyle w:val="Listenabsatz"/>
                        <w:numPr>
                          <w:ilvl w:val="0"/>
                          <w:numId w:val="3"/>
                        </w:numPr>
                        <w:spacing w:after="0" w:line="240" w:lineRule="auto"/>
                        <w:rPr>
                          <w:sz w:val="32"/>
                        </w:rPr>
                      </w:pPr>
                      <w:r w:rsidRPr="00F43242">
                        <w:rPr>
                          <w:sz w:val="32"/>
                        </w:rPr>
                        <w:t>"Wie würde ich im dialogischen Unterrichtsgespräch vorgehen?"</w:t>
                      </w:r>
                    </w:p>
                    <w:p w:rsidR="00CF4D1C" w:rsidRPr="00F43242" w:rsidRDefault="00CF4D1C" w:rsidP="0077121C">
                      <w:pPr>
                        <w:pStyle w:val="Listenabsatz"/>
                        <w:numPr>
                          <w:ilvl w:val="0"/>
                          <w:numId w:val="3"/>
                        </w:numPr>
                        <w:spacing w:after="0" w:line="240" w:lineRule="auto"/>
                        <w:rPr>
                          <w:sz w:val="32"/>
                        </w:rPr>
                      </w:pPr>
                      <w:r w:rsidRPr="00F43242">
                        <w:rPr>
                          <w:sz w:val="32"/>
                        </w:rPr>
                        <w:t>Welche Vorwissenselemente können aktiviert werden?</w:t>
                      </w:r>
                    </w:p>
                    <w:p w:rsidR="00CF4D1C" w:rsidRPr="00F43242" w:rsidRDefault="00CF4D1C" w:rsidP="0077121C">
                      <w:pPr>
                        <w:pStyle w:val="Listenabsatz"/>
                        <w:numPr>
                          <w:ilvl w:val="0"/>
                          <w:numId w:val="3"/>
                        </w:numPr>
                        <w:spacing w:after="0" w:line="240" w:lineRule="auto"/>
                        <w:rPr>
                          <w:sz w:val="32"/>
                        </w:rPr>
                      </w:pPr>
                      <w:r w:rsidRPr="00F43242">
                        <w:rPr>
                          <w:sz w:val="32"/>
                        </w:rPr>
                        <w:t>Welche lernstrategischen Impulse könnten hilfreich sein?</w:t>
                      </w:r>
                    </w:p>
                    <w:p w:rsidR="00CF4D1C" w:rsidRPr="00F43242" w:rsidRDefault="00CF4D1C" w:rsidP="0077121C">
                      <w:pPr>
                        <w:pStyle w:val="Listenabsatz"/>
                        <w:numPr>
                          <w:ilvl w:val="0"/>
                          <w:numId w:val="3"/>
                        </w:numPr>
                        <w:spacing w:after="0" w:line="240" w:lineRule="auto"/>
                        <w:rPr>
                          <w:sz w:val="32"/>
                        </w:rPr>
                      </w:pPr>
                      <w:r w:rsidRPr="00F43242">
                        <w:rPr>
                          <w:sz w:val="32"/>
                        </w:rPr>
                        <w:t>Hilfen formulieren und in Tabelle eintragen, ggf. Skizze dazu</w:t>
                      </w:r>
                    </w:p>
                    <w:p w:rsidR="00CF4D1C" w:rsidRPr="00F43242" w:rsidRDefault="00CF4D1C" w:rsidP="0077121C">
                      <w:pPr>
                        <w:pStyle w:val="Listenabsatz"/>
                        <w:numPr>
                          <w:ilvl w:val="0"/>
                          <w:numId w:val="3"/>
                        </w:numPr>
                        <w:spacing w:after="0" w:line="240" w:lineRule="auto"/>
                        <w:rPr>
                          <w:sz w:val="32"/>
                        </w:rPr>
                      </w:pPr>
                      <w:r w:rsidRPr="00F43242">
                        <w:rPr>
                          <w:sz w:val="32"/>
                        </w:rPr>
                        <w:t xml:space="preserve">Logik der </w:t>
                      </w:r>
                      <w:proofErr w:type="spellStart"/>
                      <w:r w:rsidRPr="00F43242">
                        <w:rPr>
                          <w:sz w:val="32"/>
                        </w:rPr>
                        <w:t>Hilfenfolge</w:t>
                      </w:r>
                      <w:proofErr w:type="spellEnd"/>
                      <w:r w:rsidRPr="00F43242">
                        <w:rPr>
                          <w:sz w:val="32"/>
                        </w:rPr>
                        <w:t xml:space="preserve"> überprüfen</w:t>
                      </w:r>
                    </w:p>
                    <w:p w:rsidR="00CF4D1C" w:rsidRPr="00F43242" w:rsidRDefault="00CF4D1C" w:rsidP="0077121C">
                      <w:pPr>
                        <w:pStyle w:val="Listenabsatz"/>
                        <w:numPr>
                          <w:ilvl w:val="0"/>
                          <w:numId w:val="3"/>
                        </w:numPr>
                        <w:spacing w:after="0" w:line="240" w:lineRule="auto"/>
                        <w:rPr>
                          <w:sz w:val="32"/>
                        </w:rPr>
                      </w:pPr>
                      <w:r w:rsidRPr="00F43242">
                        <w:rPr>
                          <w:sz w:val="32"/>
                        </w:rPr>
                        <w:t>Komplettlösung in letzter Hilfe überprüfen</w:t>
                      </w:r>
                    </w:p>
                    <w:p w:rsidR="00CF4D1C" w:rsidRPr="00F43242" w:rsidRDefault="00CF4D1C" w:rsidP="0077121C">
                      <w:pPr>
                        <w:pStyle w:val="Listenabsatz"/>
                        <w:numPr>
                          <w:ilvl w:val="0"/>
                          <w:numId w:val="3"/>
                        </w:numPr>
                        <w:spacing w:after="0" w:line="240" w:lineRule="auto"/>
                        <w:rPr>
                          <w:sz w:val="32"/>
                        </w:rPr>
                      </w:pPr>
                      <w:r w:rsidRPr="00F43242">
                        <w:rPr>
                          <w:sz w:val="32"/>
                        </w:rPr>
                        <w:t xml:space="preserve">Überarbeitete </w:t>
                      </w:r>
                      <w:proofErr w:type="spellStart"/>
                      <w:r w:rsidRPr="00F43242">
                        <w:rPr>
                          <w:sz w:val="32"/>
                        </w:rPr>
                        <w:t>Hlfentexte</w:t>
                      </w:r>
                      <w:proofErr w:type="spellEnd"/>
                      <w:r w:rsidRPr="00F43242">
                        <w:rPr>
                          <w:sz w:val="32"/>
                        </w:rPr>
                        <w:t xml:space="preserve"> und Skizzen/Abbildungen in gewählte Präsentationsform übertragen (z.B. zum Ausdruck)</w:t>
                      </w:r>
                    </w:p>
                    <w:p w:rsidR="00CF4D1C" w:rsidRPr="00F43242" w:rsidRDefault="00CF4D1C" w:rsidP="0077121C">
                      <w:pPr>
                        <w:pStyle w:val="Listenabsatz"/>
                        <w:numPr>
                          <w:ilvl w:val="0"/>
                          <w:numId w:val="3"/>
                        </w:numPr>
                        <w:spacing w:after="0" w:line="240" w:lineRule="auto"/>
                        <w:rPr>
                          <w:sz w:val="32"/>
                        </w:rPr>
                      </w:pPr>
                      <w:r w:rsidRPr="00F43242">
                        <w:rPr>
                          <w:sz w:val="32"/>
                        </w:rPr>
                        <w:t>Hilfen doppelseitig ausdrucken (Anzahl = Schülerzahl : 4)</w:t>
                      </w:r>
                    </w:p>
                    <w:p w:rsidR="00CF4D1C" w:rsidRPr="00F43242" w:rsidRDefault="00CF4D1C" w:rsidP="0077121C">
                      <w:pPr>
                        <w:pStyle w:val="Listenabsatz"/>
                        <w:numPr>
                          <w:ilvl w:val="0"/>
                          <w:numId w:val="3"/>
                        </w:numPr>
                        <w:spacing w:after="0" w:line="240" w:lineRule="auto"/>
                        <w:rPr>
                          <w:sz w:val="32"/>
                        </w:rPr>
                      </w:pPr>
                      <w:r w:rsidRPr="00F43242">
                        <w:rPr>
                          <w:sz w:val="32"/>
                        </w:rPr>
                        <w:t>Mittig durchschneiden, falten, sortieren, mit Klammer versehen</w:t>
                      </w:r>
                    </w:p>
                    <w:p w:rsidR="00CF4D1C" w:rsidRPr="00F43242" w:rsidRDefault="00CF4D1C" w:rsidP="0077121C">
                      <w:pPr>
                        <w:pStyle w:val="Listenabsatz"/>
                        <w:numPr>
                          <w:ilvl w:val="0"/>
                          <w:numId w:val="3"/>
                        </w:numPr>
                        <w:spacing w:after="0" w:line="240" w:lineRule="auto"/>
                        <w:rPr>
                          <w:sz w:val="32"/>
                        </w:rPr>
                      </w:pPr>
                      <w:r w:rsidRPr="00F43242">
                        <w:rPr>
                          <w:sz w:val="32"/>
                        </w:rPr>
                        <w:t>Im Unterricht einsetzen</w:t>
                      </w:r>
                    </w:p>
                  </w:txbxContent>
                </v:textbox>
                <w10:wrap type="square" anchorx="margin"/>
              </v:shape>
            </w:pict>
          </mc:Fallback>
        </mc:AlternateContent>
      </w:r>
      <w:r w:rsidR="002E4FDD" w:rsidRPr="00F43242">
        <w:rPr>
          <w:rFonts w:asciiTheme="majorHAnsi" w:hAnsiTheme="majorHAnsi"/>
          <w:sz w:val="28"/>
        </w:rPr>
        <w:t xml:space="preserve">Eine detaillierte Anleitung findet sich hier: </w:t>
      </w:r>
      <w:r w:rsidR="002E4FDD" w:rsidRPr="00F43242">
        <w:rPr>
          <w:rFonts w:asciiTheme="majorHAnsi" w:hAnsiTheme="majorHAnsi"/>
          <w:sz w:val="28"/>
        </w:rPr>
        <w:br/>
        <w:t>http://www.guteunterrichtspraxis</w:t>
      </w:r>
      <w:r w:rsidR="002E4FDD">
        <w:rPr>
          <w:rFonts w:asciiTheme="majorHAnsi" w:hAnsiTheme="majorHAnsi"/>
        </w:rPr>
        <w:t>-nw.org</w:t>
      </w:r>
      <w:r w:rsidR="002E4FDD" w:rsidRPr="002E4FDD">
        <w:rPr>
          <w:rFonts w:asciiTheme="majorHAnsi" w:hAnsiTheme="majorHAnsi"/>
        </w:rPr>
        <w:t>/AG_aufgaben_hilfen_klassisch_1.html</w:t>
      </w:r>
      <w:r w:rsidR="00E7638A">
        <w:rPr>
          <w:rFonts w:asciiTheme="majorHAnsi" w:hAnsiTheme="majorHAnsi"/>
        </w:rPr>
        <w:tab/>
      </w:r>
    </w:p>
    <w:p w:rsidR="000E64A8" w:rsidRDefault="00E816C5" w:rsidP="00E816C5">
      <w:pPr>
        <w:autoSpaceDE w:val="0"/>
        <w:autoSpaceDN w:val="0"/>
        <w:adjustRightInd w:val="0"/>
        <w:spacing w:after="0" w:line="240" w:lineRule="auto"/>
        <w:jc w:val="both"/>
        <w:rPr>
          <w:rFonts w:ascii="Swiss721BT-BoldCondensed" w:hAnsi="Swiss721BT-BoldCondensed" w:cs="Swiss721BT-BoldCondensed"/>
          <w:b/>
          <w:bCs/>
          <w:color w:val="000000"/>
          <w:sz w:val="36"/>
          <w:szCs w:val="36"/>
        </w:rPr>
      </w:pPr>
      <w:r w:rsidRPr="00295477">
        <w:rPr>
          <w:rFonts w:ascii="Swiss721BT-BoldCondensed" w:hAnsi="Swiss721BT-BoldCondensed" w:cs="Swiss721BT-BoldCondensed"/>
          <w:b/>
          <w:bCs/>
          <w:noProof/>
          <w:color w:val="000000"/>
          <w:sz w:val="36"/>
          <w:szCs w:val="36"/>
          <w:lang w:eastAsia="de-DE"/>
        </w:rPr>
        <w:lastRenderedPageBreak/>
        <mc:AlternateContent>
          <mc:Choice Requires="wps">
            <w:drawing>
              <wp:anchor distT="45720" distB="45720" distL="114300" distR="114300" simplePos="0" relativeHeight="251678720" behindDoc="0" locked="0" layoutInCell="1" allowOverlap="1" wp14:anchorId="29114F89" wp14:editId="18250540">
                <wp:simplePos x="0" y="0"/>
                <wp:positionH relativeFrom="column">
                  <wp:posOffset>1471023</wp:posOffset>
                </wp:positionH>
                <wp:positionV relativeFrom="paragraph">
                  <wp:posOffset>-55880</wp:posOffset>
                </wp:positionV>
                <wp:extent cx="3429000" cy="1404620"/>
                <wp:effectExtent l="0" t="0" r="0" b="0"/>
                <wp:wrapNone/>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404620"/>
                        </a:xfrm>
                        <a:prstGeom prst="rect">
                          <a:avLst/>
                        </a:prstGeom>
                        <a:noFill/>
                        <a:ln w="9525">
                          <a:noFill/>
                          <a:miter lim="800000"/>
                          <a:headEnd/>
                          <a:tailEnd/>
                        </a:ln>
                      </wps:spPr>
                      <wps:txbx>
                        <w:txbxContent>
                          <w:p w:rsidR="00CF4D1C" w:rsidRPr="00E816C5" w:rsidRDefault="00CF4D1C" w:rsidP="00E816C5">
                            <w:pPr>
                              <w:rPr>
                                <w:b/>
                                <w:color w:val="000000" w:themeColor="text1"/>
                                <w:sz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816C5">
                              <w:rPr>
                                <w:b/>
                                <w:color w:val="000000" w:themeColor="text1"/>
                                <w:sz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Beispielaufgabe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9114F89" id="_x0000_s1028" type="#_x0000_t202" style="position:absolute;left:0;text-align:left;margin-left:115.85pt;margin-top:-4.4pt;width:270pt;height:110.6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" filled="f" stroked="f">
                <v:textbox style="mso-fit-shape-to-text:t">
                  <w:txbxContent>
                    <w:p w:rsidR="00CF4D1C" w:rsidRPr="00E816C5" w:rsidRDefault="00CF4D1C" w:rsidP="00E816C5">
                      <w:pPr>
                        <w:rPr>
                          <w:b/>
                          <w:color w:val="000000" w:themeColor="text1"/>
                          <w:sz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816C5">
                        <w:rPr>
                          <w:b/>
                          <w:color w:val="000000" w:themeColor="text1"/>
                          <w:sz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Beispielaufgabe</w:t>
                      </w:r>
                    </w:p>
                  </w:txbxContent>
                </v:textbox>
              </v:shape>
            </w:pict>
          </mc:Fallback>
        </mc:AlternateContent>
      </w:r>
      <w:r w:rsidR="000E64A8" w:rsidRPr="00295477">
        <w:rPr>
          <w:rFonts w:ascii="Swiss721BT-BoldCondensed" w:hAnsi="Swiss721BT-BoldCondensed" w:cs="Swiss721BT-BoldCondensed"/>
          <w:b/>
          <w:bCs/>
          <w:noProof/>
          <w:color w:val="000000"/>
          <w:sz w:val="36"/>
          <w:szCs w:val="36"/>
          <w:lang w:eastAsia="de-DE"/>
        </w:rPr>
        <mc:AlternateContent>
          <mc:Choice Requires="wps">
            <w:drawing>
              <wp:anchor distT="45720" distB="45720" distL="114300" distR="114300" simplePos="0" relativeHeight="251676672" behindDoc="0" locked="0" layoutInCell="1" allowOverlap="1" wp14:anchorId="5A8B3346" wp14:editId="293AE4B7">
                <wp:simplePos x="0" y="0"/>
                <wp:positionH relativeFrom="column">
                  <wp:posOffset>3005455</wp:posOffset>
                </wp:positionH>
                <wp:positionV relativeFrom="paragraph">
                  <wp:posOffset>1058363</wp:posOffset>
                </wp:positionV>
                <wp:extent cx="1616498" cy="1404620"/>
                <wp:effectExtent l="0" t="361950" r="0" b="358140"/>
                <wp:wrapNone/>
                <wp:docPr id="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78020">
                          <a:off x="0" y="0"/>
                          <a:ext cx="1616498" cy="1404620"/>
                        </a:xfrm>
                        <a:prstGeom prst="rect">
                          <a:avLst/>
                        </a:prstGeom>
                        <a:noFill/>
                        <a:ln w="9525">
                          <a:noFill/>
                          <a:miter lim="800000"/>
                          <a:headEnd/>
                          <a:tailEnd/>
                        </a:ln>
                      </wps:spPr>
                      <wps:txbx>
                        <w:txbxContent>
                          <w:p w:rsidR="00CF4D1C" w:rsidRPr="00295477" w:rsidRDefault="00CF4D1C" w:rsidP="000E64A8">
                            <w:pPr>
                              <w:rPr>
                                <w:color w:val="FFFFFF" w:themeColor="background1"/>
                                <w:sz w:val="56"/>
                              </w:rPr>
                            </w:pPr>
                            <w:r>
                              <w:rPr>
                                <w:color w:val="FFFFFF" w:themeColor="background1"/>
                                <w:sz w:val="56"/>
                              </w:rPr>
                              <w:t>gekocht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A8B3346" id="_x0000_s1029" type="#_x0000_t202" style="position:absolute;left:0;text-align:left;margin-left:236.65pt;margin-top:83.35pt;width:127.3pt;height:110.6pt;rotation:2378979fd;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" filled="f" stroked="f">
                <v:textbox style="mso-fit-shape-to-text:t">
                  <w:txbxContent>
                    <w:p w:rsidR="00CF4D1C" w:rsidRPr="00295477" w:rsidRDefault="00CF4D1C" w:rsidP="000E64A8">
                      <w:pPr>
                        <w:rPr>
                          <w:color w:val="FFFFFF" w:themeColor="background1"/>
                          <w:sz w:val="56"/>
                        </w:rPr>
                      </w:pPr>
                      <w:r>
                        <w:rPr>
                          <w:color w:val="FFFFFF" w:themeColor="background1"/>
                          <w:sz w:val="56"/>
                        </w:rPr>
                        <w:t>gekocht ?</w:t>
                      </w:r>
                    </w:p>
                  </w:txbxContent>
                </v:textbox>
              </v:shape>
            </w:pict>
          </mc:Fallback>
        </mc:AlternateContent>
      </w:r>
      <w:r w:rsidR="000E64A8" w:rsidRPr="00295477">
        <w:rPr>
          <w:rFonts w:ascii="Swiss721BT-BoldCondensed" w:hAnsi="Swiss721BT-BoldCondensed" w:cs="Swiss721BT-BoldCondensed"/>
          <w:b/>
          <w:bCs/>
          <w:noProof/>
          <w:color w:val="000000"/>
          <w:sz w:val="36"/>
          <w:szCs w:val="36"/>
          <w:lang w:eastAsia="de-DE"/>
        </w:rPr>
        <mc:AlternateContent>
          <mc:Choice Requires="wps">
            <w:drawing>
              <wp:anchor distT="45720" distB="45720" distL="114300" distR="114300" simplePos="0" relativeHeight="251675648" behindDoc="0" locked="0" layoutInCell="1" allowOverlap="1" wp14:anchorId="5365039E" wp14:editId="654894A5">
                <wp:simplePos x="0" y="0"/>
                <wp:positionH relativeFrom="column">
                  <wp:posOffset>1210219</wp:posOffset>
                </wp:positionH>
                <wp:positionV relativeFrom="paragraph">
                  <wp:posOffset>1074328</wp:posOffset>
                </wp:positionV>
                <wp:extent cx="1044451" cy="1404620"/>
                <wp:effectExtent l="38100" t="171450" r="0" b="186690"/>
                <wp:wrapNone/>
                <wp:docPr id="1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627306">
                          <a:off x="0" y="0"/>
                          <a:ext cx="1044451" cy="1404620"/>
                        </a:xfrm>
                        <a:prstGeom prst="rect">
                          <a:avLst/>
                        </a:prstGeom>
                        <a:noFill/>
                        <a:ln w="9525">
                          <a:noFill/>
                          <a:miter lim="800000"/>
                          <a:headEnd/>
                          <a:tailEnd/>
                        </a:ln>
                      </wps:spPr>
                      <wps:txbx>
                        <w:txbxContent>
                          <w:p w:rsidR="00CF4D1C" w:rsidRPr="00295477" w:rsidRDefault="00CF4D1C" w:rsidP="000E64A8">
                            <w:pPr>
                              <w:rPr>
                                <w:color w:val="FFFFFF" w:themeColor="background1"/>
                                <w:sz w:val="56"/>
                              </w:rPr>
                            </w:pPr>
                            <w:r>
                              <w:rPr>
                                <w:color w:val="FFFFFF" w:themeColor="background1"/>
                                <w:sz w:val="56"/>
                              </w:rPr>
                              <w:t>roh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365039E" id="_x0000_s1030" type="#_x0000_t202" style="position:absolute;left:0;text-align:left;margin-left:95.3pt;margin-top:84.6pt;width:82.25pt;height:110.6pt;rotation:-2154708fd;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" filled="f" stroked="f">
                <v:textbox style="mso-fit-shape-to-text:t">
                  <w:txbxContent>
                    <w:p w:rsidR="00CF4D1C" w:rsidRPr="00295477" w:rsidRDefault="00CF4D1C" w:rsidP="000E64A8">
                      <w:pPr>
                        <w:rPr>
                          <w:color w:val="FFFFFF" w:themeColor="background1"/>
                          <w:sz w:val="56"/>
                        </w:rPr>
                      </w:pPr>
                      <w:r>
                        <w:rPr>
                          <w:color w:val="FFFFFF" w:themeColor="background1"/>
                          <w:sz w:val="56"/>
                        </w:rPr>
                        <w:t>roh ?</w:t>
                      </w:r>
                    </w:p>
                  </w:txbxContent>
                </v:textbox>
              </v:shape>
            </w:pict>
          </mc:Fallback>
        </mc:AlternateContent>
      </w:r>
      <w:r w:rsidR="000E64A8">
        <w:rPr>
          <w:rFonts w:ascii="Swiss721BT-BoldCondensed" w:hAnsi="Swiss721BT-BoldCondensed" w:cs="Swiss721BT-BoldCondensed"/>
          <w:b/>
          <w:bCs/>
          <w:noProof/>
          <w:color w:val="000000"/>
          <w:sz w:val="36"/>
          <w:szCs w:val="36"/>
          <w:lang w:eastAsia="de-DE"/>
        </w:rPr>
        <w:drawing>
          <wp:inline distT="0" distB="0" distL="0" distR="0">
            <wp:extent cx="6176598" cy="3483429"/>
            <wp:effectExtent l="0" t="0" r="0" b="3175"/>
            <wp:docPr id="14" name="Grafik 14" descr="WP_20170220_15_58_06_P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_20170220_15_58_06_Pro"/>
                    <pic:cNvPicPr>
                      <a:picLocks noChangeAspect="1" noChangeArrowheads="1"/>
                    </pic:cNvPicPr>
                  </pic:nvPicPr>
                  <pic:blipFill>
                    <a:blip r:embed="rId14" cstate="print">
                      <a:grayscl/>
                      <a:extLst>
                        <a:ext uri="{28A0092B-C50C-407E-A947-70E740481C1C}">
                          <a14:useLocalDpi xmlns:a14="http://schemas.microsoft.com/office/drawing/2010/main" val="0"/>
                        </a:ext>
                      </a:extLst>
                    </a:blip>
                    <a:srcRect/>
                    <a:stretch>
                      <a:fillRect/>
                    </a:stretch>
                  </pic:blipFill>
                  <pic:spPr bwMode="auto">
                    <a:xfrm>
                      <a:off x="0" y="0"/>
                      <a:ext cx="6179102" cy="3484841"/>
                    </a:xfrm>
                    <a:prstGeom prst="rect">
                      <a:avLst/>
                    </a:prstGeom>
                    <a:noFill/>
                    <a:ln>
                      <a:noFill/>
                    </a:ln>
                  </pic:spPr>
                </pic:pic>
              </a:graphicData>
            </a:graphic>
          </wp:inline>
        </w:drawing>
      </w:r>
    </w:p>
    <w:p w:rsidR="000E64A8" w:rsidRDefault="000E64A8" w:rsidP="000E64A8">
      <w:pPr>
        <w:autoSpaceDE w:val="0"/>
        <w:autoSpaceDN w:val="0"/>
        <w:adjustRightInd w:val="0"/>
        <w:spacing w:after="0" w:line="240" w:lineRule="auto"/>
        <w:rPr>
          <w:rFonts w:ascii="Swiss721BT-BoldCondensed" w:hAnsi="Swiss721BT-BoldCondensed" w:cs="Swiss721BT-BoldCondensed"/>
          <w:b/>
          <w:bCs/>
          <w:color w:val="000000"/>
          <w:sz w:val="36"/>
          <w:szCs w:val="36"/>
        </w:rPr>
      </w:pPr>
    </w:p>
    <w:p w:rsidR="000E64A8" w:rsidRDefault="000E64A8" w:rsidP="000E64A8">
      <w:pPr>
        <w:autoSpaceDE w:val="0"/>
        <w:autoSpaceDN w:val="0"/>
        <w:adjustRightInd w:val="0"/>
        <w:spacing w:after="0" w:line="240" w:lineRule="auto"/>
        <w:rPr>
          <w:rFonts w:ascii="Swiss721BT-BoldCondensed" w:hAnsi="Swiss721BT-BoldCondensed" w:cs="Swiss721BT-BoldCondensed"/>
          <w:b/>
          <w:bCs/>
          <w:color w:val="000000"/>
          <w:sz w:val="36"/>
          <w:szCs w:val="36"/>
        </w:rPr>
      </w:pPr>
      <w:r>
        <w:rPr>
          <w:rFonts w:ascii="Swiss721BT-BoldCondensed" w:hAnsi="Swiss721BT-BoldCondensed" w:cs="Swiss721BT-BoldCondensed"/>
          <w:b/>
          <w:bCs/>
          <w:color w:val="000000"/>
          <w:sz w:val="36"/>
          <w:szCs w:val="36"/>
        </w:rPr>
        <w:t>Roh oder gekocht?</w:t>
      </w:r>
    </w:p>
    <w:p w:rsidR="000E64A8" w:rsidRPr="00C93F35" w:rsidRDefault="00F43242" w:rsidP="00F43242">
      <w:pPr>
        <w:autoSpaceDE w:val="0"/>
        <w:autoSpaceDN w:val="0"/>
        <w:adjustRightInd w:val="0"/>
        <w:spacing w:after="0" w:line="240" w:lineRule="auto"/>
        <w:ind w:left="284"/>
        <w:rPr>
          <w:rFonts w:ascii="Swiss721BT-Roman" w:hAnsi="Swiss721BT-Roman" w:cs="Swiss721BT-Roman"/>
          <w:color w:val="000000"/>
          <w:sz w:val="28"/>
          <w:szCs w:val="28"/>
        </w:rPr>
      </w:pPr>
      <w:r>
        <w:rPr>
          <w:rFonts w:ascii="Swiss721BT-Roman" w:hAnsi="Swiss721BT-Roman" w:cs="Swiss721BT-Roman"/>
          <w:color w:val="000000"/>
          <w:sz w:val="26"/>
          <w:szCs w:val="24"/>
        </w:rPr>
        <w:br/>
      </w:r>
      <w:r w:rsidR="000E64A8" w:rsidRPr="00C93F35">
        <w:rPr>
          <w:rFonts w:ascii="Swiss721BT-Roman" w:hAnsi="Swiss721BT-Roman" w:cs="Swiss721BT-Roman"/>
          <w:color w:val="000000"/>
          <w:sz w:val="28"/>
          <w:szCs w:val="28"/>
        </w:rPr>
        <w:t>„Wetten, dass ich ein rohes Ei von einem gekochten unterscheiden kann,</w:t>
      </w:r>
      <w:r w:rsidR="00581C26" w:rsidRPr="00C93F35">
        <w:rPr>
          <w:rFonts w:ascii="Swiss721BT-Roman" w:hAnsi="Swiss721BT-Roman" w:cs="Swiss721BT-Roman"/>
          <w:color w:val="000000"/>
          <w:sz w:val="28"/>
          <w:szCs w:val="28"/>
        </w:rPr>
        <w:t xml:space="preserve"> </w:t>
      </w:r>
      <w:r w:rsidR="000E64A8" w:rsidRPr="00C93F35">
        <w:rPr>
          <w:rFonts w:ascii="Swiss721BT-Roman" w:hAnsi="Swiss721BT-Roman" w:cs="Swiss721BT-Roman"/>
          <w:color w:val="000000"/>
          <w:sz w:val="28"/>
          <w:szCs w:val="28"/>
        </w:rPr>
        <w:t>ohne es aufzus</w:t>
      </w:r>
      <w:r w:rsidRPr="00C93F35">
        <w:rPr>
          <w:rFonts w:ascii="Swiss721BT-Roman" w:hAnsi="Swiss721BT-Roman" w:cs="Swiss721BT-Roman"/>
          <w:color w:val="000000"/>
          <w:sz w:val="28"/>
          <w:szCs w:val="28"/>
        </w:rPr>
        <w:softHyphen/>
      </w:r>
      <w:r w:rsidR="000E64A8" w:rsidRPr="00C93F35">
        <w:rPr>
          <w:rFonts w:ascii="Swiss721BT-Roman" w:hAnsi="Swiss721BT-Roman" w:cs="Swiss721BT-Roman"/>
          <w:color w:val="000000"/>
          <w:sz w:val="28"/>
          <w:szCs w:val="28"/>
        </w:rPr>
        <w:t>chlagen?“ Till versetzt zwei Eier auf dem Küchentisch in Drehung</w:t>
      </w:r>
      <w:r w:rsidR="00581C26" w:rsidRPr="00C93F35">
        <w:rPr>
          <w:rFonts w:ascii="Swiss721BT-Roman" w:hAnsi="Swiss721BT-Roman" w:cs="Swiss721BT-Roman"/>
          <w:color w:val="000000"/>
          <w:sz w:val="28"/>
          <w:szCs w:val="28"/>
        </w:rPr>
        <w:t xml:space="preserve"> </w:t>
      </w:r>
      <w:r w:rsidR="000E64A8" w:rsidRPr="00C93F35">
        <w:rPr>
          <w:rFonts w:ascii="Swiss721BT-Roman" w:hAnsi="Swiss721BT-Roman" w:cs="Swiss721BT-Roman"/>
          <w:color w:val="000000"/>
          <w:sz w:val="28"/>
          <w:szCs w:val="28"/>
        </w:rPr>
        <w:t>und deutet am Ende stolz auf eines davon: „Das hier ist das rohe Ei!“</w:t>
      </w:r>
    </w:p>
    <w:p w:rsidR="000E64A8" w:rsidRPr="00C93F35" w:rsidRDefault="000E64A8" w:rsidP="00F43242">
      <w:pPr>
        <w:autoSpaceDE w:val="0"/>
        <w:autoSpaceDN w:val="0"/>
        <w:adjustRightInd w:val="0"/>
        <w:spacing w:after="0" w:line="240" w:lineRule="auto"/>
        <w:ind w:left="284"/>
        <w:rPr>
          <w:rFonts w:ascii="Swiss721BT-Roman" w:hAnsi="Swiss721BT-Roman" w:cs="Swiss721BT-Roman"/>
          <w:color w:val="000000"/>
          <w:sz w:val="28"/>
          <w:szCs w:val="28"/>
        </w:rPr>
      </w:pPr>
      <w:r w:rsidRPr="00C93F35">
        <w:rPr>
          <w:rFonts w:ascii="Swiss721BT-Roman" w:hAnsi="Swiss721BT-Roman" w:cs="Swiss721BT-Roman"/>
          <w:color w:val="000000"/>
          <w:sz w:val="28"/>
          <w:szCs w:val="28"/>
        </w:rPr>
        <w:t>Chiara schüttelt den Kopf, „Du kannst mir viel erzählen! Es könnte doch ebenso</w:t>
      </w:r>
      <w:r w:rsidR="00581C26" w:rsidRPr="00C93F35">
        <w:rPr>
          <w:rFonts w:ascii="Swiss721BT-Roman" w:hAnsi="Swiss721BT-Roman" w:cs="Swiss721BT-Roman"/>
          <w:color w:val="000000"/>
          <w:sz w:val="28"/>
          <w:szCs w:val="28"/>
        </w:rPr>
        <w:t xml:space="preserve"> </w:t>
      </w:r>
      <w:r w:rsidRPr="00C93F35">
        <w:rPr>
          <w:rFonts w:ascii="Swiss721BT-Roman" w:hAnsi="Swiss721BT-Roman" w:cs="Swiss721BT-Roman"/>
          <w:color w:val="000000"/>
          <w:sz w:val="28"/>
          <w:szCs w:val="28"/>
        </w:rPr>
        <w:t>das andere sein, oder?“</w:t>
      </w:r>
    </w:p>
    <w:p w:rsidR="000E64A8" w:rsidRPr="00C93F35" w:rsidRDefault="000E64A8" w:rsidP="00F43242">
      <w:pPr>
        <w:autoSpaceDE w:val="0"/>
        <w:autoSpaceDN w:val="0"/>
        <w:adjustRightInd w:val="0"/>
        <w:spacing w:after="0" w:line="240" w:lineRule="auto"/>
        <w:ind w:left="284"/>
        <w:rPr>
          <w:rFonts w:ascii="Swiss721BT-Roman" w:hAnsi="Swiss721BT-Roman" w:cs="Swiss721BT-Roman"/>
          <w:color w:val="000000"/>
          <w:sz w:val="28"/>
          <w:szCs w:val="28"/>
        </w:rPr>
      </w:pPr>
      <w:r w:rsidRPr="00C93F35">
        <w:rPr>
          <w:rFonts w:ascii="Swiss721BT-Roman" w:hAnsi="Swiss721BT-Roman" w:cs="Swiss721BT-Roman"/>
          <w:color w:val="000000"/>
          <w:sz w:val="28"/>
          <w:szCs w:val="28"/>
        </w:rPr>
        <w:t>„Du hast doch gesehen, dass sich das eine viel länger weitergedreht hat, als</w:t>
      </w:r>
      <w:r w:rsidR="00581C26" w:rsidRPr="00C93F35">
        <w:rPr>
          <w:rFonts w:ascii="Swiss721BT-Roman" w:hAnsi="Swiss721BT-Roman" w:cs="Swiss721BT-Roman"/>
          <w:color w:val="000000"/>
          <w:sz w:val="28"/>
          <w:szCs w:val="28"/>
        </w:rPr>
        <w:t xml:space="preserve"> </w:t>
      </w:r>
      <w:r w:rsidRPr="00C93F35">
        <w:rPr>
          <w:rFonts w:ascii="Swiss721BT-Roman" w:hAnsi="Swiss721BT-Roman" w:cs="Swiss721BT-Roman"/>
          <w:color w:val="000000"/>
          <w:sz w:val="28"/>
          <w:szCs w:val="28"/>
        </w:rPr>
        <w:t xml:space="preserve">das andere! </w:t>
      </w:r>
      <w:r w:rsidR="00F43242" w:rsidRPr="00C93F35">
        <w:rPr>
          <w:rFonts w:ascii="Swiss721BT-Roman" w:hAnsi="Swiss721BT-Roman" w:cs="Swiss721BT-Roman"/>
          <w:color w:val="000000"/>
          <w:sz w:val="28"/>
          <w:szCs w:val="28"/>
        </w:rPr>
        <w:br/>
      </w:r>
      <w:r w:rsidRPr="00C93F35">
        <w:rPr>
          <w:rFonts w:ascii="Swiss721BT-Roman" w:hAnsi="Swiss721BT-Roman" w:cs="Swiss721BT-Roman"/>
          <w:color w:val="000000"/>
          <w:sz w:val="28"/>
          <w:szCs w:val="28"/>
        </w:rPr>
        <w:t>Damit kann ich sie unterscheiden!“, sagt Till.</w:t>
      </w:r>
    </w:p>
    <w:p w:rsidR="000E64A8" w:rsidRPr="00C93F35" w:rsidRDefault="000E64A8" w:rsidP="00F43242">
      <w:pPr>
        <w:autoSpaceDE w:val="0"/>
        <w:autoSpaceDN w:val="0"/>
        <w:adjustRightInd w:val="0"/>
        <w:spacing w:after="0" w:line="240" w:lineRule="auto"/>
        <w:ind w:left="284"/>
        <w:rPr>
          <w:rFonts w:ascii="Swiss721BT-Roman" w:hAnsi="Swiss721BT-Roman" w:cs="Swiss721BT-Roman"/>
          <w:color w:val="000000"/>
          <w:sz w:val="28"/>
          <w:szCs w:val="28"/>
        </w:rPr>
      </w:pPr>
      <w:r w:rsidRPr="00C93F35">
        <w:rPr>
          <w:rFonts w:ascii="Swiss721BT-Roman" w:hAnsi="Swiss721BT-Roman" w:cs="Swiss721BT-Roman"/>
          <w:color w:val="000000"/>
          <w:sz w:val="28"/>
          <w:szCs w:val="28"/>
        </w:rPr>
        <w:t>„Kann schon sein“, meint Chiara, „aber welches ist denn welches?“</w:t>
      </w:r>
    </w:p>
    <w:p w:rsidR="000E64A8" w:rsidRPr="00C93F35" w:rsidRDefault="000E64A8" w:rsidP="00F43242">
      <w:pPr>
        <w:autoSpaceDE w:val="0"/>
        <w:autoSpaceDN w:val="0"/>
        <w:adjustRightInd w:val="0"/>
        <w:spacing w:after="0" w:line="240" w:lineRule="auto"/>
        <w:ind w:left="284"/>
        <w:rPr>
          <w:rFonts w:ascii="Swiss721BT-Roman" w:hAnsi="Swiss721BT-Roman" w:cs="Swiss721BT-Roman"/>
          <w:color w:val="000000"/>
          <w:sz w:val="28"/>
          <w:szCs w:val="28"/>
        </w:rPr>
      </w:pPr>
      <w:r w:rsidRPr="00C93F35">
        <w:rPr>
          <w:rFonts w:ascii="Swiss721BT-Roman" w:hAnsi="Swiss721BT-Roman" w:cs="Swiss721BT-Roman"/>
          <w:color w:val="000000"/>
          <w:sz w:val="28"/>
          <w:szCs w:val="28"/>
        </w:rPr>
        <w:t>„Das ist mein Geheimnis!“</w:t>
      </w:r>
    </w:p>
    <w:p w:rsidR="000E64A8" w:rsidRPr="00C93F35" w:rsidRDefault="000E64A8" w:rsidP="00F43242">
      <w:pPr>
        <w:autoSpaceDE w:val="0"/>
        <w:autoSpaceDN w:val="0"/>
        <w:adjustRightInd w:val="0"/>
        <w:spacing w:after="0" w:line="240" w:lineRule="auto"/>
        <w:ind w:left="284"/>
        <w:rPr>
          <w:rFonts w:ascii="Swiss721BT-Roman" w:hAnsi="Swiss721BT-Roman" w:cs="Swiss721BT-Roman"/>
          <w:color w:val="000000"/>
          <w:sz w:val="28"/>
          <w:szCs w:val="28"/>
        </w:rPr>
      </w:pPr>
      <w:r w:rsidRPr="00C93F35">
        <w:rPr>
          <w:rFonts w:ascii="Swiss721BT-Roman" w:hAnsi="Swiss721BT-Roman" w:cs="Swiss721BT-Roman"/>
          <w:color w:val="000000"/>
          <w:sz w:val="28"/>
          <w:szCs w:val="28"/>
        </w:rPr>
        <w:t>Chiara ärgert sich über ihren Bruder. Sie denkt nach und hat bald eine tolle</w:t>
      </w:r>
      <w:r w:rsidR="00581C26" w:rsidRPr="00C93F35">
        <w:rPr>
          <w:rFonts w:ascii="Swiss721BT-Roman" w:hAnsi="Swiss721BT-Roman" w:cs="Swiss721BT-Roman"/>
          <w:color w:val="000000"/>
          <w:sz w:val="28"/>
          <w:szCs w:val="28"/>
        </w:rPr>
        <w:t xml:space="preserve"> </w:t>
      </w:r>
      <w:r w:rsidRPr="00C93F35">
        <w:rPr>
          <w:rFonts w:ascii="Swiss721BT-Roman" w:hAnsi="Swiss721BT-Roman" w:cs="Swiss721BT-Roman"/>
          <w:color w:val="000000"/>
          <w:sz w:val="28"/>
          <w:szCs w:val="28"/>
        </w:rPr>
        <w:t>Idee. Aus ihrem Zimmer holt sie zwei Plastik-Eier, die einmal in Überraschungseiern</w:t>
      </w:r>
      <w:r w:rsidR="00581C26" w:rsidRPr="00C93F35">
        <w:rPr>
          <w:rFonts w:ascii="Swiss721BT-Roman" w:hAnsi="Swiss721BT-Roman" w:cs="Swiss721BT-Roman"/>
          <w:color w:val="000000"/>
          <w:sz w:val="28"/>
          <w:szCs w:val="28"/>
        </w:rPr>
        <w:t xml:space="preserve"> </w:t>
      </w:r>
      <w:r w:rsidRPr="00C93F35">
        <w:rPr>
          <w:rFonts w:ascii="Swiss721BT-Roman" w:hAnsi="Swiss721BT-Roman" w:cs="Swiss721BT-Roman"/>
          <w:color w:val="000000"/>
          <w:sz w:val="28"/>
          <w:szCs w:val="28"/>
        </w:rPr>
        <w:t>steckten.</w:t>
      </w:r>
    </w:p>
    <w:p w:rsidR="000E64A8" w:rsidRPr="00C93F35" w:rsidRDefault="000E64A8" w:rsidP="00F43242">
      <w:pPr>
        <w:autoSpaceDE w:val="0"/>
        <w:autoSpaceDN w:val="0"/>
        <w:adjustRightInd w:val="0"/>
        <w:spacing w:after="0" w:line="240" w:lineRule="auto"/>
        <w:ind w:left="284"/>
        <w:rPr>
          <w:rFonts w:ascii="Swiss721BT-Roman" w:hAnsi="Swiss721BT-Roman" w:cs="Swiss721BT-Roman"/>
          <w:color w:val="000000"/>
          <w:sz w:val="28"/>
          <w:szCs w:val="28"/>
        </w:rPr>
      </w:pPr>
      <w:r w:rsidRPr="00C93F35">
        <w:rPr>
          <w:rFonts w:ascii="Swiss721BT-Roman" w:hAnsi="Swiss721BT-Roman" w:cs="Swiss721BT-Roman"/>
          <w:color w:val="000000"/>
          <w:sz w:val="28"/>
          <w:szCs w:val="28"/>
        </w:rPr>
        <w:t xml:space="preserve">„Wetten, ich finde in einer Stunde heraus, was </w:t>
      </w:r>
      <w:proofErr w:type="spellStart"/>
      <w:r w:rsidRPr="00C93F35">
        <w:rPr>
          <w:rFonts w:ascii="Swiss721BT-Roman" w:hAnsi="Swiss721BT-Roman" w:cs="Swiss721BT-Roman"/>
          <w:color w:val="000000"/>
          <w:sz w:val="28"/>
          <w:szCs w:val="28"/>
        </w:rPr>
        <w:t>was</w:t>
      </w:r>
      <w:proofErr w:type="spellEnd"/>
      <w:r w:rsidRPr="00C93F35">
        <w:rPr>
          <w:rFonts w:ascii="Swiss721BT-Roman" w:hAnsi="Swiss721BT-Roman" w:cs="Swiss721BT-Roman"/>
          <w:color w:val="000000"/>
          <w:sz w:val="28"/>
          <w:szCs w:val="28"/>
        </w:rPr>
        <w:t xml:space="preserve"> ist?“</w:t>
      </w:r>
    </w:p>
    <w:p w:rsidR="000E64A8" w:rsidRPr="00C93F35" w:rsidRDefault="000E64A8" w:rsidP="00F43242">
      <w:pPr>
        <w:autoSpaceDE w:val="0"/>
        <w:autoSpaceDN w:val="0"/>
        <w:adjustRightInd w:val="0"/>
        <w:spacing w:after="0" w:line="240" w:lineRule="auto"/>
        <w:ind w:left="284"/>
        <w:rPr>
          <w:rFonts w:ascii="Swiss721BT-Roman" w:hAnsi="Swiss721BT-Roman" w:cs="Swiss721BT-Roman"/>
          <w:color w:val="000000"/>
          <w:sz w:val="28"/>
          <w:szCs w:val="28"/>
        </w:rPr>
      </w:pPr>
      <w:r w:rsidRPr="00C93F35">
        <w:rPr>
          <w:rFonts w:ascii="Swiss721BT-Roman" w:hAnsi="Swiss721BT-Roman" w:cs="Swiss721BT-Roman"/>
          <w:color w:val="000000"/>
          <w:sz w:val="28"/>
          <w:szCs w:val="28"/>
        </w:rPr>
        <w:t>Till ist jetzt auch nachdenklich, wie wird seine Schwester das wohl anfangen?</w:t>
      </w:r>
    </w:p>
    <w:p w:rsidR="000E64A8" w:rsidRDefault="000E64A8" w:rsidP="000E64A8">
      <w:pPr>
        <w:autoSpaceDE w:val="0"/>
        <w:autoSpaceDN w:val="0"/>
        <w:adjustRightInd w:val="0"/>
        <w:spacing w:after="0" w:line="240" w:lineRule="auto"/>
        <w:rPr>
          <w:rFonts w:ascii="Swiss721BT-BoldCondensed" w:hAnsi="Swiss721BT-BoldCondensed" w:cs="Swiss721BT-BoldCondensed"/>
          <w:b/>
          <w:bCs/>
          <w:color w:val="333333"/>
          <w:sz w:val="30"/>
          <w:szCs w:val="30"/>
        </w:rPr>
      </w:pPr>
    </w:p>
    <w:p w:rsidR="000E64A8" w:rsidRDefault="000E64A8" w:rsidP="000E64A8">
      <w:pPr>
        <w:autoSpaceDE w:val="0"/>
        <w:autoSpaceDN w:val="0"/>
        <w:adjustRightInd w:val="0"/>
        <w:spacing w:after="0" w:line="240" w:lineRule="auto"/>
        <w:rPr>
          <w:rFonts w:ascii="Swiss721BT-BoldCondensed" w:hAnsi="Swiss721BT-BoldCondensed" w:cs="Swiss721BT-BoldCondensed"/>
          <w:b/>
          <w:bCs/>
          <w:color w:val="333333"/>
          <w:sz w:val="30"/>
          <w:szCs w:val="30"/>
        </w:rPr>
      </w:pPr>
      <w:r>
        <w:rPr>
          <w:rFonts w:ascii="Swiss721BT-BoldCondensed" w:hAnsi="Swiss721BT-BoldCondensed" w:cs="Swiss721BT-BoldCondensed"/>
          <w:b/>
          <w:bCs/>
          <w:color w:val="333333"/>
          <w:sz w:val="30"/>
          <w:szCs w:val="30"/>
        </w:rPr>
        <w:t>AUFGABE:</w:t>
      </w:r>
    </w:p>
    <w:p w:rsidR="000E64A8" w:rsidRPr="00C93F35" w:rsidRDefault="000E64A8" w:rsidP="000E64A8">
      <w:pPr>
        <w:autoSpaceDE w:val="0"/>
        <w:autoSpaceDN w:val="0"/>
        <w:adjustRightInd w:val="0"/>
        <w:spacing w:after="0" w:line="240" w:lineRule="auto"/>
        <w:rPr>
          <w:rFonts w:ascii="Swiss721BT-Roman" w:hAnsi="Swiss721BT-Roman" w:cs="Swiss721BT-Roman"/>
          <w:color w:val="000000"/>
          <w:sz w:val="28"/>
          <w:szCs w:val="28"/>
        </w:rPr>
      </w:pPr>
      <w:r w:rsidRPr="00C93F35">
        <w:rPr>
          <w:rFonts w:ascii="Swiss721BT-Roman" w:hAnsi="Swiss721BT-Roman" w:cs="Swiss721BT-Roman"/>
          <w:color w:val="000000"/>
          <w:sz w:val="28"/>
          <w:szCs w:val="28"/>
        </w:rPr>
        <w:t>Chiara will mit den beiden Plastik-Eiern ein Experiment durchführen, mit dem</w:t>
      </w:r>
      <w:r w:rsidR="00581C26" w:rsidRPr="00C93F35">
        <w:rPr>
          <w:rFonts w:ascii="Swiss721BT-Roman" w:hAnsi="Swiss721BT-Roman" w:cs="Swiss721BT-Roman"/>
          <w:color w:val="000000"/>
          <w:sz w:val="28"/>
          <w:szCs w:val="28"/>
        </w:rPr>
        <w:t xml:space="preserve"> </w:t>
      </w:r>
      <w:r w:rsidRPr="00C93F35">
        <w:rPr>
          <w:rFonts w:ascii="Swiss721BT-Roman" w:hAnsi="Swiss721BT-Roman" w:cs="Swiss721BT-Roman"/>
          <w:color w:val="000000"/>
          <w:sz w:val="28"/>
          <w:szCs w:val="28"/>
        </w:rPr>
        <w:t>sie klären kann, wie sich ein gekochtes Ei beim Drehen verhält und wie ein</w:t>
      </w:r>
      <w:r w:rsidR="00581C26" w:rsidRPr="00C93F35">
        <w:rPr>
          <w:rFonts w:ascii="Swiss721BT-Roman" w:hAnsi="Swiss721BT-Roman" w:cs="Swiss721BT-Roman"/>
          <w:color w:val="000000"/>
          <w:sz w:val="28"/>
          <w:szCs w:val="28"/>
        </w:rPr>
        <w:t xml:space="preserve"> </w:t>
      </w:r>
      <w:r w:rsidRPr="00C93F35">
        <w:rPr>
          <w:rFonts w:ascii="Swiss721BT-Roman" w:hAnsi="Swiss721BT-Roman" w:cs="Swiss721BT-Roman"/>
          <w:color w:val="000000"/>
          <w:sz w:val="28"/>
          <w:szCs w:val="28"/>
        </w:rPr>
        <w:t>rohes. Wie geht sie vermutlich vor?</w:t>
      </w:r>
    </w:p>
    <w:p w:rsidR="000E64A8" w:rsidRPr="00C93F35" w:rsidRDefault="000E64A8" w:rsidP="00581C26">
      <w:pPr>
        <w:autoSpaceDE w:val="0"/>
        <w:autoSpaceDN w:val="0"/>
        <w:adjustRightInd w:val="0"/>
        <w:spacing w:after="0" w:line="240" w:lineRule="auto"/>
        <w:rPr>
          <w:rFonts w:ascii="Swiss721BT-Roman" w:hAnsi="Swiss721BT-Roman" w:cs="Swiss721BT-Roman"/>
          <w:b/>
          <w:color w:val="000000"/>
          <w:sz w:val="28"/>
          <w:szCs w:val="28"/>
        </w:rPr>
      </w:pPr>
      <w:r w:rsidRPr="00C93F35">
        <w:rPr>
          <w:rFonts w:ascii="Swiss721BT-Roman" w:hAnsi="Swiss721BT-Roman" w:cs="Swiss721BT-Roman"/>
          <w:b/>
          <w:color w:val="000000"/>
          <w:sz w:val="28"/>
          <w:szCs w:val="28"/>
        </w:rPr>
        <w:t>Beschreibt das Experiment mit den Eiern. Wie könnt ihr vom Ausgang des</w:t>
      </w:r>
      <w:r w:rsidR="00581C26" w:rsidRPr="00C93F35">
        <w:rPr>
          <w:rFonts w:ascii="Swiss721BT-Roman" w:hAnsi="Swiss721BT-Roman" w:cs="Swiss721BT-Roman"/>
          <w:b/>
          <w:color w:val="000000"/>
          <w:sz w:val="28"/>
          <w:szCs w:val="28"/>
        </w:rPr>
        <w:t xml:space="preserve"> </w:t>
      </w:r>
      <w:r w:rsidRPr="00C93F35">
        <w:rPr>
          <w:rFonts w:ascii="Swiss721BT-Roman" w:hAnsi="Swiss721BT-Roman" w:cs="Swiss721BT-Roman"/>
          <w:b/>
          <w:color w:val="000000"/>
          <w:sz w:val="28"/>
          <w:szCs w:val="28"/>
        </w:rPr>
        <w:t>Experiments wieder auf die beiden Eier schließen?</w:t>
      </w:r>
    </w:p>
    <w:p w:rsidR="00581C26" w:rsidRPr="00F43242" w:rsidRDefault="00581C26" w:rsidP="00581C26">
      <w:pPr>
        <w:autoSpaceDE w:val="0"/>
        <w:autoSpaceDN w:val="0"/>
        <w:adjustRightInd w:val="0"/>
        <w:spacing w:after="0" w:line="240" w:lineRule="auto"/>
        <w:rPr>
          <w:rFonts w:ascii="Swiss721BT-Roman" w:hAnsi="Swiss721BT-Roman" w:cs="Swiss721BT-Roman"/>
          <w:color w:val="000000"/>
          <w:sz w:val="26"/>
          <w:szCs w:val="24"/>
        </w:rPr>
      </w:pPr>
    </w:p>
    <w:p w:rsidR="00F43242" w:rsidRDefault="00F43242" w:rsidP="00581C26">
      <w:pPr>
        <w:autoSpaceDE w:val="0"/>
        <w:autoSpaceDN w:val="0"/>
        <w:adjustRightInd w:val="0"/>
        <w:spacing w:after="0" w:line="240" w:lineRule="auto"/>
      </w:pPr>
    </w:p>
    <w:p w:rsidR="00C93F35" w:rsidRDefault="00C93F35" w:rsidP="00581C26">
      <w:pPr>
        <w:autoSpaceDE w:val="0"/>
        <w:autoSpaceDN w:val="0"/>
        <w:adjustRightInd w:val="0"/>
        <w:spacing w:after="0" w:line="240" w:lineRule="auto"/>
      </w:pPr>
    </w:p>
    <w:tbl>
      <w:tblPr>
        <w:tblStyle w:val="Tabellenraster"/>
        <w:tblW w:w="0" w:type="auto"/>
        <w:tblLook w:val="04A0" w:firstRow="1" w:lastRow="0" w:firstColumn="1" w:lastColumn="0" w:noHBand="0" w:noVBand="1"/>
      </w:tblPr>
      <w:tblGrid>
        <w:gridCol w:w="4531"/>
        <w:gridCol w:w="5387"/>
      </w:tblGrid>
      <w:tr w:rsidR="00682F42" w:rsidRPr="002C4269" w:rsidTr="00C93F35">
        <w:tc>
          <w:tcPr>
            <w:tcW w:w="4531" w:type="dxa"/>
          </w:tcPr>
          <w:p w:rsidR="004F423C" w:rsidRPr="00C93F35" w:rsidRDefault="00682F42" w:rsidP="00581C26">
            <w:pPr>
              <w:rPr>
                <w:b/>
                <w:sz w:val="24"/>
              </w:rPr>
            </w:pPr>
            <w:r w:rsidRPr="00C93F35">
              <w:rPr>
                <w:b/>
                <w:sz w:val="24"/>
              </w:rPr>
              <w:t xml:space="preserve">H1 </w:t>
            </w:r>
            <w:r w:rsidR="00623FDF" w:rsidRPr="00C93F35">
              <w:rPr>
                <w:b/>
                <w:sz w:val="24"/>
              </w:rPr>
              <w:t xml:space="preserve">  </w:t>
            </w:r>
          </w:p>
          <w:p w:rsidR="00581C26" w:rsidRPr="00C93F35" w:rsidRDefault="00581C26" w:rsidP="00581C26">
            <w:pPr>
              <w:rPr>
                <w:sz w:val="24"/>
              </w:rPr>
            </w:pPr>
            <w:r w:rsidRPr="00C93F35">
              <w:rPr>
                <w:sz w:val="24"/>
              </w:rPr>
              <w:t>Erklärt euch gegenseitig, wie</w:t>
            </w:r>
          </w:p>
          <w:p w:rsidR="00682F42" w:rsidRPr="00C93F35" w:rsidRDefault="00581C26" w:rsidP="004F423C">
            <w:pPr>
              <w:rPr>
                <w:sz w:val="24"/>
              </w:rPr>
            </w:pPr>
            <w:r w:rsidRPr="00C93F35">
              <w:rPr>
                <w:sz w:val="24"/>
              </w:rPr>
              <w:t>ihr die Aufgabe verstanden</w:t>
            </w:r>
            <w:r w:rsidR="004F423C" w:rsidRPr="00C93F35">
              <w:rPr>
                <w:sz w:val="24"/>
              </w:rPr>
              <w:t xml:space="preserve"> </w:t>
            </w:r>
            <w:r w:rsidRPr="00C93F35">
              <w:rPr>
                <w:sz w:val="24"/>
              </w:rPr>
              <w:t>habt und besprecht, was euch</w:t>
            </w:r>
            <w:r w:rsidR="004F423C" w:rsidRPr="00C93F35">
              <w:rPr>
                <w:sz w:val="24"/>
              </w:rPr>
              <w:t xml:space="preserve"> </w:t>
            </w:r>
            <w:r w:rsidRPr="00C93F35">
              <w:rPr>
                <w:sz w:val="24"/>
              </w:rPr>
              <w:t>noch unklar ist.</w:t>
            </w:r>
          </w:p>
          <w:p w:rsidR="004F423C" w:rsidRPr="00C93F35" w:rsidRDefault="004F423C" w:rsidP="004F423C">
            <w:pPr>
              <w:rPr>
                <w:sz w:val="24"/>
              </w:rPr>
            </w:pPr>
          </w:p>
          <w:p w:rsidR="004F423C" w:rsidRPr="00C93F35" w:rsidRDefault="004F423C" w:rsidP="004F423C">
            <w:pPr>
              <w:rPr>
                <w:sz w:val="24"/>
              </w:rPr>
            </w:pPr>
          </w:p>
        </w:tc>
        <w:tc>
          <w:tcPr>
            <w:tcW w:w="5387" w:type="dxa"/>
          </w:tcPr>
          <w:p w:rsidR="004F423C" w:rsidRPr="00C93F35" w:rsidRDefault="00682F42" w:rsidP="004F423C">
            <w:pPr>
              <w:rPr>
                <w:b/>
                <w:sz w:val="24"/>
              </w:rPr>
            </w:pPr>
            <w:r w:rsidRPr="00C93F35">
              <w:rPr>
                <w:b/>
                <w:sz w:val="24"/>
              </w:rPr>
              <w:t xml:space="preserve">A1 </w:t>
            </w:r>
            <w:r w:rsidR="00623FDF" w:rsidRPr="00C93F35">
              <w:rPr>
                <w:b/>
                <w:sz w:val="24"/>
              </w:rPr>
              <w:t xml:space="preserve">  </w:t>
            </w:r>
          </w:p>
          <w:p w:rsidR="00682F42" w:rsidRPr="00C93F35" w:rsidRDefault="004F423C" w:rsidP="004F423C">
            <w:pPr>
              <w:rPr>
                <w:sz w:val="24"/>
              </w:rPr>
            </w:pPr>
            <w:r w:rsidRPr="00C93F35">
              <w:rPr>
                <w:sz w:val="24"/>
              </w:rPr>
              <w:t>Wir sollen mit den vorhandenen Hilfsmitteln ein Experiment planen, mit dessen Hilfe wir entscheiden können, welches Ei sich wie verhält, wenn es gedreht wird.</w:t>
            </w:r>
          </w:p>
          <w:p w:rsidR="004F423C" w:rsidRPr="00C93F35" w:rsidRDefault="004F423C" w:rsidP="004F423C">
            <w:pPr>
              <w:rPr>
                <w:sz w:val="24"/>
              </w:rPr>
            </w:pPr>
          </w:p>
          <w:p w:rsidR="004F423C" w:rsidRPr="00C93F35" w:rsidRDefault="004F423C" w:rsidP="004F423C">
            <w:pPr>
              <w:rPr>
                <w:sz w:val="24"/>
              </w:rPr>
            </w:pPr>
          </w:p>
        </w:tc>
      </w:tr>
      <w:tr w:rsidR="00682F42" w:rsidRPr="002C4269" w:rsidTr="00C93F35">
        <w:tc>
          <w:tcPr>
            <w:tcW w:w="4531" w:type="dxa"/>
          </w:tcPr>
          <w:p w:rsidR="004F423C" w:rsidRPr="00C93F35" w:rsidRDefault="002C4269" w:rsidP="004F423C">
            <w:pPr>
              <w:autoSpaceDE w:val="0"/>
              <w:autoSpaceDN w:val="0"/>
              <w:adjustRightInd w:val="0"/>
              <w:rPr>
                <w:b/>
                <w:sz w:val="24"/>
              </w:rPr>
            </w:pPr>
            <w:r w:rsidRPr="00C93F35">
              <w:rPr>
                <w:b/>
                <w:sz w:val="24"/>
              </w:rPr>
              <w:t>H2</w:t>
            </w:r>
            <w:r w:rsidR="00623FDF" w:rsidRPr="00C93F35">
              <w:rPr>
                <w:b/>
                <w:sz w:val="24"/>
              </w:rPr>
              <w:t xml:space="preserve">   </w:t>
            </w:r>
          </w:p>
          <w:p w:rsidR="00682F42" w:rsidRPr="00C93F35" w:rsidRDefault="004F423C" w:rsidP="004F423C">
            <w:pPr>
              <w:autoSpaceDE w:val="0"/>
              <w:autoSpaceDN w:val="0"/>
              <w:adjustRightInd w:val="0"/>
              <w:rPr>
                <w:sz w:val="24"/>
              </w:rPr>
            </w:pPr>
            <w:r w:rsidRPr="00C93F35">
              <w:rPr>
                <w:sz w:val="24"/>
              </w:rPr>
              <w:t>Überlegt, wodurch sich ein rohes Ei von einem gekochten Ei hauptsächlich unterscheidet!</w:t>
            </w:r>
          </w:p>
          <w:p w:rsidR="004F423C" w:rsidRPr="00C93F35" w:rsidRDefault="004F423C" w:rsidP="004F423C">
            <w:pPr>
              <w:autoSpaceDE w:val="0"/>
              <w:autoSpaceDN w:val="0"/>
              <w:adjustRightInd w:val="0"/>
              <w:rPr>
                <w:sz w:val="24"/>
              </w:rPr>
            </w:pPr>
          </w:p>
          <w:p w:rsidR="004F423C" w:rsidRPr="00C93F35" w:rsidRDefault="004F423C" w:rsidP="004F423C">
            <w:pPr>
              <w:autoSpaceDE w:val="0"/>
              <w:autoSpaceDN w:val="0"/>
              <w:adjustRightInd w:val="0"/>
              <w:rPr>
                <w:sz w:val="24"/>
              </w:rPr>
            </w:pPr>
          </w:p>
          <w:p w:rsidR="004F423C" w:rsidRPr="00C93F35" w:rsidRDefault="004F423C" w:rsidP="004F423C">
            <w:pPr>
              <w:autoSpaceDE w:val="0"/>
              <w:autoSpaceDN w:val="0"/>
              <w:adjustRightInd w:val="0"/>
              <w:rPr>
                <w:b/>
                <w:sz w:val="24"/>
              </w:rPr>
            </w:pPr>
          </w:p>
        </w:tc>
        <w:tc>
          <w:tcPr>
            <w:tcW w:w="5387" w:type="dxa"/>
          </w:tcPr>
          <w:p w:rsidR="004F423C" w:rsidRPr="00C93F35" w:rsidRDefault="004F423C" w:rsidP="004F423C">
            <w:pPr>
              <w:autoSpaceDE w:val="0"/>
              <w:autoSpaceDN w:val="0"/>
              <w:adjustRightInd w:val="0"/>
              <w:rPr>
                <w:b/>
                <w:sz w:val="24"/>
              </w:rPr>
            </w:pPr>
            <w:r w:rsidRPr="00C93F35">
              <w:rPr>
                <w:b/>
                <w:sz w:val="24"/>
              </w:rPr>
              <w:t>A2</w:t>
            </w:r>
          </w:p>
          <w:p w:rsidR="004F423C" w:rsidRPr="00C93F35" w:rsidRDefault="004F423C" w:rsidP="004F423C">
            <w:pPr>
              <w:autoSpaceDE w:val="0"/>
              <w:autoSpaceDN w:val="0"/>
              <w:adjustRightInd w:val="0"/>
              <w:rPr>
                <w:sz w:val="24"/>
              </w:rPr>
            </w:pPr>
            <w:r w:rsidRPr="00C93F35">
              <w:rPr>
                <w:sz w:val="24"/>
              </w:rPr>
              <w:t>In einem rohen Ei ist das Innere flüssig, genau genommen zähflüssig.</w:t>
            </w:r>
          </w:p>
          <w:p w:rsidR="004F423C" w:rsidRPr="00C93F35" w:rsidRDefault="004F423C" w:rsidP="004F423C">
            <w:pPr>
              <w:autoSpaceDE w:val="0"/>
              <w:autoSpaceDN w:val="0"/>
              <w:adjustRightInd w:val="0"/>
              <w:rPr>
                <w:sz w:val="24"/>
              </w:rPr>
            </w:pPr>
            <w:r w:rsidRPr="00C93F35">
              <w:rPr>
                <w:sz w:val="24"/>
              </w:rPr>
              <w:t>Das Innere bei einem gekochten Ei ist eine feste Masse.</w:t>
            </w:r>
          </w:p>
        </w:tc>
      </w:tr>
      <w:tr w:rsidR="00682F42" w:rsidRPr="002C4269" w:rsidTr="00C93F35">
        <w:tc>
          <w:tcPr>
            <w:tcW w:w="4531" w:type="dxa"/>
          </w:tcPr>
          <w:p w:rsidR="004F423C" w:rsidRPr="00C93F35" w:rsidRDefault="002C4269" w:rsidP="004F423C">
            <w:pPr>
              <w:autoSpaceDE w:val="0"/>
              <w:autoSpaceDN w:val="0"/>
              <w:adjustRightInd w:val="0"/>
              <w:rPr>
                <w:b/>
                <w:sz w:val="24"/>
              </w:rPr>
            </w:pPr>
            <w:r w:rsidRPr="00C93F35">
              <w:rPr>
                <w:b/>
                <w:sz w:val="24"/>
              </w:rPr>
              <w:t>H3</w:t>
            </w:r>
            <w:r w:rsidR="00623FDF" w:rsidRPr="00C93F35">
              <w:rPr>
                <w:b/>
                <w:sz w:val="24"/>
              </w:rPr>
              <w:t xml:space="preserve">  </w:t>
            </w:r>
          </w:p>
          <w:p w:rsidR="004F423C" w:rsidRPr="00C93F35" w:rsidRDefault="004F423C" w:rsidP="004F423C">
            <w:pPr>
              <w:autoSpaceDE w:val="0"/>
              <w:autoSpaceDN w:val="0"/>
              <w:adjustRightInd w:val="0"/>
              <w:rPr>
                <w:sz w:val="24"/>
              </w:rPr>
            </w:pPr>
            <w:r w:rsidRPr="00C93F35">
              <w:rPr>
                <w:sz w:val="24"/>
              </w:rPr>
              <w:t>Überlegt, wie ihr mit Hilfe der Plastik-Eier die Eigenschaften des rohen und des gekochten</w:t>
            </w:r>
            <w:r w:rsidR="00C93F35">
              <w:rPr>
                <w:sz w:val="24"/>
              </w:rPr>
              <w:t xml:space="preserve"> </w:t>
            </w:r>
            <w:r w:rsidRPr="00C93F35">
              <w:rPr>
                <w:sz w:val="24"/>
              </w:rPr>
              <w:t xml:space="preserve">Eis nachbauen könnt! </w:t>
            </w:r>
          </w:p>
          <w:p w:rsidR="00682F42" w:rsidRPr="00C93F35" w:rsidRDefault="004F423C" w:rsidP="004F423C">
            <w:pPr>
              <w:autoSpaceDE w:val="0"/>
              <w:autoSpaceDN w:val="0"/>
              <w:adjustRightInd w:val="0"/>
              <w:rPr>
                <w:sz w:val="24"/>
              </w:rPr>
            </w:pPr>
            <w:r w:rsidRPr="00C93F35">
              <w:rPr>
                <w:sz w:val="24"/>
              </w:rPr>
              <w:t>Was braucht ihr außerdem?</w:t>
            </w:r>
          </w:p>
          <w:p w:rsidR="004F423C" w:rsidRPr="00C93F35" w:rsidRDefault="004F423C" w:rsidP="004F423C">
            <w:pPr>
              <w:autoSpaceDE w:val="0"/>
              <w:autoSpaceDN w:val="0"/>
              <w:adjustRightInd w:val="0"/>
              <w:rPr>
                <w:sz w:val="24"/>
              </w:rPr>
            </w:pPr>
          </w:p>
          <w:p w:rsidR="004F423C" w:rsidRPr="00C93F35" w:rsidRDefault="004F423C" w:rsidP="004F423C">
            <w:pPr>
              <w:autoSpaceDE w:val="0"/>
              <w:autoSpaceDN w:val="0"/>
              <w:adjustRightInd w:val="0"/>
              <w:rPr>
                <w:b/>
                <w:sz w:val="24"/>
              </w:rPr>
            </w:pPr>
          </w:p>
        </w:tc>
        <w:tc>
          <w:tcPr>
            <w:tcW w:w="5387" w:type="dxa"/>
          </w:tcPr>
          <w:p w:rsidR="004F423C" w:rsidRPr="00C93F35" w:rsidRDefault="00623FDF" w:rsidP="004F423C">
            <w:pPr>
              <w:autoSpaceDE w:val="0"/>
              <w:autoSpaceDN w:val="0"/>
              <w:adjustRightInd w:val="0"/>
              <w:rPr>
                <w:sz w:val="24"/>
              </w:rPr>
            </w:pPr>
            <w:r w:rsidRPr="00C93F35">
              <w:rPr>
                <w:b/>
                <w:sz w:val="24"/>
              </w:rPr>
              <w:t>A3</w:t>
            </w:r>
            <w:r w:rsidRPr="00C93F35">
              <w:rPr>
                <w:sz w:val="24"/>
              </w:rPr>
              <w:t xml:space="preserve">  </w:t>
            </w:r>
          </w:p>
          <w:p w:rsidR="004F423C" w:rsidRPr="00C93F35" w:rsidRDefault="004F423C" w:rsidP="004F423C">
            <w:pPr>
              <w:autoSpaceDE w:val="0"/>
              <w:autoSpaceDN w:val="0"/>
              <w:adjustRightInd w:val="0"/>
              <w:rPr>
                <w:sz w:val="24"/>
              </w:rPr>
            </w:pPr>
            <w:r w:rsidRPr="00C93F35">
              <w:rPr>
                <w:sz w:val="24"/>
              </w:rPr>
              <w:t>Wenn wir ein Plastik-Ei mit Wasser füllen, ist das so ähnlich wie bei einem rohen Ei.</w:t>
            </w:r>
          </w:p>
          <w:p w:rsidR="00682F42" w:rsidRPr="00C93F35" w:rsidRDefault="004F423C" w:rsidP="004F423C">
            <w:pPr>
              <w:autoSpaceDE w:val="0"/>
              <w:autoSpaceDN w:val="0"/>
              <w:adjustRightInd w:val="0"/>
              <w:rPr>
                <w:sz w:val="24"/>
              </w:rPr>
            </w:pPr>
            <w:r w:rsidRPr="00C93F35">
              <w:rPr>
                <w:sz w:val="24"/>
              </w:rPr>
              <w:t>Wenn wir in das zweite Plastik-Ei etwas Festes einfüllen, dann ähnelt das dem gekochten Ei.</w:t>
            </w:r>
          </w:p>
          <w:p w:rsidR="004F423C" w:rsidRPr="00C93F35" w:rsidRDefault="004F423C" w:rsidP="004F423C">
            <w:pPr>
              <w:autoSpaceDE w:val="0"/>
              <w:autoSpaceDN w:val="0"/>
              <w:adjustRightInd w:val="0"/>
              <w:rPr>
                <w:b/>
                <w:sz w:val="24"/>
              </w:rPr>
            </w:pPr>
          </w:p>
        </w:tc>
      </w:tr>
      <w:tr w:rsidR="00682F42" w:rsidRPr="002C4269" w:rsidTr="00C93F35">
        <w:tc>
          <w:tcPr>
            <w:tcW w:w="4531" w:type="dxa"/>
          </w:tcPr>
          <w:p w:rsidR="004F423C" w:rsidRPr="00C93F35" w:rsidRDefault="00623FDF" w:rsidP="00623FDF">
            <w:pPr>
              <w:autoSpaceDE w:val="0"/>
              <w:autoSpaceDN w:val="0"/>
              <w:adjustRightInd w:val="0"/>
              <w:rPr>
                <w:b/>
                <w:sz w:val="24"/>
              </w:rPr>
            </w:pPr>
            <w:r w:rsidRPr="00C93F35">
              <w:rPr>
                <w:b/>
                <w:sz w:val="24"/>
              </w:rPr>
              <w:t xml:space="preserve">H4  </w:t>
            </w:r>
          </w:p>
          <w:p w:rsidR="00682F42" w:rsidRPr="00C93F35" w:rsidRDefault="004F423C" w:rsidP="00623FDF">
            <w:pPr>
              <w:autoSpaceDE w:val="0"/>
              <w:autoSpaceDN w:val="0"/>
              <w:adjustRightInd w:val="0"/>
              <w:rPr>
                <w:b/>
                <w:sz w:val="24"/>
              </w:rPr>
            </w:pPr>
            <w:r w:rsidRPr="00C93F35">
              <w:rPr>
                <w:sz w:val="24"/>
              </w:rPr>
              <w:t>Ihr wisst, dass Wasser auch fest werden kann.</w:t>
            </w:r>
          </w:p>
        </w:tc>
        <w:tc>
          <w:tcPr>
            <w:tcW w:w="5387" w:type="dxa"/>
          </w:tcPr>
          <w:p w:rsidR="004F423C" w:rsidRPr="00C93F35" w:rsidRDefault="00623FDF" w:rsidP="004F423C">
            <w:pPr>
              <w:rPr>
                <w:b/>
                <w:sz w:val="24"/>
              </w:rPr>
            </w:pPr>
            <w:r w:rsidRPr="00C93F35">
              <w:rPr>
                <w:b/>
                <w:sz w:val="24"/>
              </w:rPr>
              <w:t xml:space="preserve">A4   </w:t>
            </w:r>
          </w:p>
          <w:p w:rsidR="00682F42" w:rsidRPr="00C93F35" w:rsidRDefault="004F423C" w:rsidP="004F423C">
            <w:pPr>
              <w:rPr>
                <w:sz w:val="24"/>
              </w:rPr>
            </w:pPr>
            <w:r w:rsidRPr="00C93F35">
              <w:rPr>
                <w:sz w:val="24"/>
              </w:rPr>
              <w:t>Wir können beide Plastik-Eier mit Wasser füllen und das eine dann in das Gefrierfach legen. Wenn das Wasser gefroren ist, haben wir ganz ähnliche Verhältnisse wie beim gekochten Ei.</w:t>
            </w:r>
          </w:p>
          <w:p w:rsidR="004F423C" w:rsidRPr="00C93F35" w:rsidRDefault="004F423C" w:rsidP="004F423C">
            <w:pPr>
              <w:rPr>
                <w:sz w:val="24"/>
              </w:rPr>
            </w:pPr>
          </w:p>
          <w:p w:rsidR="004F423C" w:rsidRPr="00C93F35" w:rsidRDefault="004F423C" w:rsidP="004F423C">
            <w:pPr>
              <w:rPr>
                <w:b/>
                <w:sz w:val="24"/>
              </w:rPr>
            </w:pPr>
          </w:p>
        </w:tc>
      </w:tr>
      <w:tr w:rsidR="00682F42" w:rsidRPr="002C4269" w:rsidTr="00C93F35">
        <w:tc>
          <w:tcPr>
            <w:tcW w:w="4531" w:type="dxa"/>
          </w:tcPr>
          <w:p w:rsidR="004F423C" w:rsidRPr="00C93F35" w:rsidRDefault="00623FDF" w:rsidP="004F423C">
            <w:pPr>
              <w:rPr>
                <w:b/>
                <w:sz w:val="24"/>
              </w:rPr>
            </w:pPr>
            <w:r w:rsidRPr="00C93F35">
              <w:rPr>
                <w:b/>
                <w:sz w:val="24"/>
              </w:rPr>
              <w:t xml:space="preserve">H5  </w:t>
            </w:r>
          </w:p>
          <w:p w:rsidR="004F423C" w:rsidRPr="00C93F35" w:rsidRDefault="004F423C" w:rsidP="004F423C">
            <w:pPr>
              <w:rPr>
                <w:sz w:val="24"/>
              </w:rPr>
            </w:pPr>
            <w:r w:rsidRPr="00C93F35">
              <w:rPr>
                <w:sz w:val="24"/>
              </w:rPr>
              <w:t>Nun habt ihr alles zusammen, um das Experiment planen und beschreiben zu können.</w:t>
            </w:r>
          </w:p>
          <w:p w:rsidR="00C371BE" w:rsidRPr="00C93F35" w:rsidRDefault="004F423C" w:rsidP="004F423C">
            <w:pPr>
              <w:rPr>
                <w:sz w:val="24"/>
              </w:rPr>
            </w:pPr>
            <w:r w:rsidRPr="00C93F35">
              <w:rPr>
                <w:sz w:val="24"/>
              </w:rPr>
              <w:t>Gebt auch an, welche Schlüsse ihr aus den erwarteten Beobachtungen für die Unterscheidung von rohem und gekochtem Ei ziehen könnt.</w:t>
            </w:r>
          </w:p>
        </w:tc>
        <w:tc>
          <w:tcPr>
            <w:tcW w:w="5387" w:type="dxa"/>
          </w:tcPr>
          <w:p w:rsidR="004F423C" w:rsidRPr="00C93F35" w:rsidRDefault="00A642E6" w:rsidP="004F423C">
            <w:pPr>
              <w:rPr>
                <w:b/>
                <w:sz w:val="24"/>
              </w:rPr>
            </w:pPr>
            <w:r w:rsidRPr="00C93F35">
              <w:rPr>
                <w:b/>
                <w:sz w:val="24"/>
              </w:rPr>
              <w:t xml:space="preserve">A5  </w:t>
            </w:r>
            <w:r w:rsidR="00E95516" w:rsidRPr="00C93F35">
              <w:rPr>
                <w:b/>
                <w:sz w:val="24"/>
              </w:rPr>
              <w:t xml:space="preserve"> </w:t>
            </w:r>
          </w:p>
          <w:p w:rsidR="004F423C" w:rsidRPr="00C93F35" w:rsidRDefault="004F423C" w:rsidP="004F423C">
            <w:pPr>
              <w:rPr>
                <w:sz w:val="24"/>
              </w:rPr>
            </w:pPr>
            <w:r w:rsidRPr="00C93F35">
              <w:rPr>
                <w:sz w:val="24"/>
              </w:rPr>
              <w:t>Wir füllen beide Plastik-Eier mit Wasser, legen eines ins Gefrierfach bis alles Wasser fest geworden ist. Dann legen wir beide Eier auf</w:t>
            </w:r>
          </w:p>
          <w:p w:rsidR="004F423C" w:rsidRPr="00C93F35" w:rsidRDefault="004F423C" w:rsidP="004F423C">
            <w:pPr>
              <w:rPr>
                <w:sz w:val="24"/>
              </w:rPr>
            </w:pPr>
            <w:r w:rsidRPr="00C93F35">
              <w:rPr>
                <w:sz w:val="24"/>
              </w:rPr>
              <w:t xml:space="preserve">den Tisch und drehen sie einmal kräftig. </w:t>
            </w:r>
          </w:p>
          <w:p w:rsidR="004F423C" w:rsidRPr="00C93F35" w:rsidRDefault="004F423C" w:rsidP="004F423C">
            <w:pPr>
              <w:rPr>
                <w:sz w:val="24"/>
              </w:rPr>
            </w:pPr>
          </w:p>
          <w:p w:rsidR="004F423C" w:rsidRPr="00C93F35" w:rsidRDefault="004F423C" w:rsidP="004F423C">
            <w:pPr>
              <w:rPr>
                <w:sz w:val="24"/>
              </w:rPr>
            </w:pPr>
            <w:r w:rsidRPr="00C93F35">
              <w:rPr>
                <w:sz w:val="24"/>
              </w:rPr>
              <w:t xml:space="preserve">Das Ei mit dem Eis darin wird sich so verhalten wie das gekochte Ei, das mit dem flüssigen Wasser wie das rohe Ei. </w:t>
            </w:r>
          </w:p>
          <w:p w:rsidR="004F423C" w:rsidRPr="00C93F35" w:rsidRDefault="004F423C" w:rsidP="004F423C">
            <w:pPr>
              <w:rPr>
                <w:sz w:val="24"/>
              </w:rPr>
            </w:pPr>
          </w:p>
          <w:p w:rsidR="00E95516" w:rsidRPr="00C93F35" w:rsidRDefault="004F423C" w:rsidP="004F423C">
            <w:pPr>
              <w:rPr>
                <w:sz w:val="24"/>
              </w:rPr>
            </w:pPr>
            <w:r w:rsidRPr="00C93F35">
              <w:rPr>
                <w:sz w:val="24"/>
              </w:rPr>
              <w:t>Mit diesen Beobachtungen können wir dann entscheiden, welches Ei roh und welches gekocht ist.</w:t>
            </w:r>
          </w:p>
          <w:p w:rsidR="004F423C" w:rsidRPr="00C93F35" w:rsidRDefault="004F423C" w:rsidP="004F423C">
            <w:pPr>
              <w:rPr>
                <w:sz w:val="24"/>
              </w:rPr>
            </w:pPr>
          </w:p>
        </w:tc>
      </w:tr>
    </w:tbl>
    <w:p w:rsidR="00C93F35" w:rsidRDefault="00C93F35" w:rsidP="00C93F35">
      <w:pPr>
        <w:autoSpaceDE w:val="0"/>
        <w:autoSpaceDN w:val="0"/>
        <w:adjustRightInd w:val="0"/>
        <w:spacing w:after="0" w:line="240" w:lineRule="auto"/>
        <w:rPr>
          <w:rFonts w:ascii="Swiss721BT-Roman" w:hAnsi="Swiss721BT-Roman" w:cs="Swiss721BT-Roman"/>
          <w:color w:val="000000"/>
          <w:sz w:val="24"/>
          <w:szCs w:val="24"/>
        </w:rPr>
      </w:pPr>
    </w:p>
    <w:p w:rsidR="00C93F35" w:rsidRDefault="00C93F35" w:rsidP="00C93F35">
      <w:pPr>
        <w:autoSpaceDE w:val="0"/>
        <w:autoSpaceDN w:val="0"/>
        <w:adjustRightInd w:val="0"/>
        <w:spacing w:after="0" w:line="240" w:lineRule="auto"/>
        <w:rPr>
          <w:rFonts w:ascii="Swiss721BT-Roman" w:hAnsi="Swiss721BT-Roman" w:cs="Swiss721BT-Roman"/>
          <w:color w:val="000000"/>
          <w:sz w:val="24"/>
          <w:szCs w:val="24"/>
        </w:rPr>
      </w:pPr>
      <w:r>
        <w:rPr>
          <w:rFonts w:ascii="Swiss721BT-Roman" w:hAnsi="Swiss721BT-Roman" w:cs="Swiss721BT-Roman"/>
          <w:color w:val="000000"/>
          <w:sz w:val="24"/>
          <w:szCs w:val="24"/>
        </w:rPr>
        <w:t xml:space="preserve">veröffentlicht in R. </w:t>
      </w:r>
      <w:proofErr w:type="spellStart"/>
      <w:r>
        <w:rPr>
          <w:rFonts w:ascii="Swiss721BT-Roman" w:hAnsi="Swiss721BT-Roman" w:cs="Swiss721BT-Roman"/>
          <w:color w:val="000000"/>
          <w:sz w:val="24"/>
          <w:szCs w:val="24"/>
        </w:rPr>
        <w:t>Wodzinski</w:t>
      </w:r>
      <w:proofErr w:type="spellEnd"/>
      <w:r>
        <w:rPr>
          <w:rFonts w:ascii="Swiss721BT-Roman" w:hAnsi="Swiss721BT-Roman" w:cs="Swiss721BT-Roman"/>
          <w:color w:val="000000"/>
          <w:sz w:val="24"/>
          <w:szCs w:val="24"/>
        </w:rPr>
        <w:t xml:space="preserve">, L. </w:t>
      </w:r>
      <w:proofErr w:type="spellStart"/>
      <w:r>
        <w:rPr>
          <w:rFonts w:ascii="Swiss721BT-Roman" w:hAnsi="Swiss721BT-Roman" w:cs="Swiss721BT-Roman"/>
          <w:color w:val="000000"/>
          <w:sz w:val="24"/>
          <w:szCs w:val="24"/>
        </w:rPr>
        <w:t>Stäudel</w:t>
      </w:r>
      <w:proofErr w:type="spellEnd"/>
      <w:r>
        <w:rPr>
          <w:rFonts w:ascii="Swiss721BT-Roman" w:hAnsi="Swiss721BT-Roman" w:cs="Swiss721BT-Roman"/>
          <w:color w:val="000000"/>
          <w:sz w:val="24"/>
          <w:szCs w:val="24"/>
        </w:rPr>
        <w:t>: Aufgaben mit gestuften Hilfen für den Physik-Unterricht. Seelze (Friedrich Verlag) 2011, S. 8 – 11)</w:t>
      </w:r>
    </w:p>
    <w:p w:rsidR="00682F42" w:rsidRPr="005D21DF" w:rsidRDefault="00682F42" w:rsidP="005D21DF">
      <w:pPr>
        <w:autoSpaceDE w:val="0"/>
        <w:autoSpaceDN w:val="0"/>
        <w:adjustRightInd w:val="0"/>
        <w:spacing w:after="0" w:line="240" w:lineRule="auto"/>
        <w:rPr>
          <w:rFonts w:ascii="Swiss721BT-Roman" w:hAnsi="Swiss721BT-Roman" w:cs="Swiss721BT-Roman"/>
          <w:sz w:val="8"/>
          <w:szCs w:val="14"/>
        </w:rPr>
      </w:pPr>
      <w:r>
        <w:rPr>
          <w:b/>
          <w:sz w:val="28"/>
        </w:rPr>
        <w:br/>
      </w:r>
    </w:p>
    <w:p w:rsidR="00C93F35" w:rsidRDefault="00C93F35">
      <w:pPr>
        <w:rPr>
          <w:b/>
          <w:sz w:val="28"/>
        </w:rPr>
      </w:pPr>
      <w:r>
        <w:rPr>
          <w:b/>
          <w:sz w:val="28"/>
        </w:rPr>
        <w:br w:type="page"/>
      </w:r>
    </w:p>
    <w:p w:rsidR="00BB3887" w:rsidRPr="00013D37" w:rsidRDefault="00BB3887" w:rsidP="00BB3887">
      <w:pPr>
        <w:rPr>
          <w:b/>
          <w:sz w:val="28"/>
        </w:rPr>
      </w:pPr>
      <w:r w:rsidRPr="00013D37">
        <w:rPr>
          <w:b/>
          <w:sz w:val="28"/>
        </w:rPr>
        <w:lastRenderedPageBreak/>
        <w:t>Aufgaben mit gestuften Hilfen via Tablet</w:t>
      </w:r>
      <w:r>
        <w:rPr>
          <w:b/>
          <w:sz w:val="28"/>
        </w:rPr>
        <w:t xml:space="preserve"> /</w:t>
      </w:r>
      <w:r w:rsidRPr="00360577">
        <w:rPr>
          <w:b/>
          <w:sz w:val="28"/>
        </w:rPr>
        <w:t xml:space="preserve"> </w:t>
      </w:r>
      <w:r w:rsidRPr="00013D37">
        <w:rPr>
          <w:b/>
          <w:sz w:val="28"/>
        </w:rPr>
        <w:t>Smartphone</w:t>
      </w:r>
    </w:p>
    <w:p w:rsidR="00BB3887" w:rsidRPr="00C93F35" w:rsidRDefault="00BB3887" w:rsidP="00BB3887">
      <w:pPr>
        <w:rPr>
          <w:sz w:val="28"/>
          <w:szCs w:val="28"/>
        </w:rPr>
      </w:pPr>
      <w:r w:rsidRPr="00C93F35">
        <w:rPr>
          <w:sz w:val="28"/>
          <w:szCs w:val="28"/>
        </w:rPr>
        <w:t>Mussten die Hilfen bislang ausgedruckt und gefaltet werden, so bieten das „Hilfen via Smartphone“-Format die Möglichkeit, dass die Lernenden diese Art gezielter Unterstüt</w:t>
      </w:r>
      <w:r w:rsidR="00C93F35">
        <w:rPr>
          <w:sz w:val="28"/>
          <w:szCs w:val="28"/>
        </w:rPr>
        <w:softHyphen/>
      </w:r>
      <w:r w:rsidRPr="00C93F35">
        <w:rPr>
          <w:sz w:val="28"/>
          <w:szCs w:val="28"/>
        </w:rPr>
        <w:t xml:space="preserve">zung zur Lösung einer Aufgabe über ein Tablet (bzw. ihr Smartphone) abrufen können. Die Hilfen werden dazu in html-Dateien auf einem Server abgelegt und sind über QR-Codes zugänglich. Dazu ist lediglich eine kostenlose App notwendig (z.B. </w:t>
      </w:r>
      <w:r w:rsidR="00981C6E" w:rsidRPr="00C93F35">
        <w:rPr>
          <w:sz w:val="28"/>
          <w:szCs w:val="28"/>
        </w:rPr>
        <w:t>QR personal).</w:t>
      </w:r>
    </w:p>
    <w:p w:rsidR="00BB3887" w:rsidRPr="00C93F35" w:rsidRDefault="00BB3887" w:rsidP="00BB3887">
      <w:pPr>
        <w:rPr>
          <w:sz w:val="28"/>
          <w:szCs w:val="28"/>
        </w:rPr>
      </w:pPr>
      <w:r w:rsidRPr="00C93F35">
        <w:rPr>
          <w:sz w:val="28"/>
          <w:szCs w:val="28"/>
        </w:rPr>
        <w:t>Wie bei der Papierversion wird den Schülerinnen und Schülern nahegelegt zu versuchen, die Aufgabe zunächst ohne Inanspruchnahme der Hilfen zu bearbeiten. Ihre Lösung können sie dann mit der Musterlösung („letzte Hilfe“) vergleichen, zu der ein direkter Zugang via QR-Code angeboten wird. Die Folge der Hilfen bzw. der Impulse und Antworten ist mit einer veränderbaren Zeitverzögerung versehen. Hier gelangen die Lernenden nach Abruf bzw. Durcharbeiten aller Hilfen zur Musterlösung.</w:t>
      </w:r>
    </w:p>
    <w:p w:rsidR="00BB3887" w:rsidRPr="00C93F35" w:rsidRDefault="00BB3887" w:rsidP="00BB3887">
      <w:pPr>
        <w:rPr>
          <w:sz w:val="28"/>
          <w:szCs w:val="28"/>
        </w:rPr>
      </w:pPr>
      <w:r w:rsidRPr="00C93F35">
        <w:rPr>
          <w:sz w:val="28"/>
          <w:szCs w:val="28"/>
        </w:rPr>
        <w:t>Da die Hilfen in je einer eigenen html-Datei abgelegt sind, kann Text auch mit Abbildun</w:t>
      </w:r>
      <w:r w:rsidR="00C93F35">
        <w:rPr>
          <w:sz w:val="28"/>
          <w:szCs w:val="28"/>
        </w:rPr>
        <w:softHyphen/>
      </w:r>
      <w:r w:rsidRPr="00C93F35">
        <w:rPr>
          <w:sz w:val="28"/>
          <w:szCs w:val="28"/>
        </w:rPr>
        <w:t>gen (oder Video-Clips) kombiniert angeboten werden. Wie empirisch belegt, sind Skizzen zur Visualisierung eines Zwischenstandes der Bearbeitung bzw. zur Ergänzung von z.B. angedachten Versuchen besonders lernwirksam.</w:t>
      </w:r>
    </w:p>
    <w:p w:rsidR="00BB3887" w:rsidRPr="00C93F35" w:rsidRDefault="00BB3887" w:rsidP="00BB3887">
      <w:pPr>
        <w:rPr>
          <w:sz w:val="28"/>
          <w:szCs w:val="28"/>
        </w:rPr>
      </w:pPr>
      <w:r w:rsidRPr="00C93F35">
        <w:rPr>
          <w:sz w:val="28"/>
          <w:szCs w:val="28"/>
        </w:rPr>
        <w:t>Die Aufgaben können entweder als fertige eingesetzt werden oder nach den Bedürfnis</w:t>
      </w:r>
      <w:r w:rsidR="00C93F35">
        <w:rPr>
          <w:sz w:val="28"/>
          <w:szCs w:val="28"/>
        </w:rPr>
        <w:softHyphen/>
      </w:r>
      <w:r w:rsidRPr="00C93F35">
        <w:rPr>
          <w:sz w:val="28"/>
          <w:szCs w:val="28"/>
        </w:rPr>
        <w:t>sen einer Klasse bzw. Lerngruppe selbst erstellt werden. Im ersten Fall müssen lediglich die Arbeitsblätter mit der Aufgabe ausgedruckt oder kopiert werden; die Hilfen könnten entweder von einem externen Server abgerufen werden oder vom schuleigenen Server. In Schulnetzwerken mit WLAN kann der Abruf kostenfrei erfolgen; dies gilt entsprechend für Smartphones, wenn die Chipkarte nicht aktiviert ist.</w:t>
      </w:r>
    </w:p>
    <w:p w:rsidR="00C93F35" w:rsidRDefault="00BB3887" w:rsidP="00BB3887">
      <w:pPr>
        <w:rPr>
          <w:sz w:val="28"/>
          <w:szCs w:val="28"/>
        </w:rPr>
      </w:pPr>
      <w:r w:rsidRPr="00C93F35">
        <w:rPr>
          <w:sz w:val="28"/>
          <w:szCs w:val="28"/>
        </w:rPr>
        <w:t xml:space="preserve">Sollen selbst entwickelte Aufgaben und Hilfen genutzt werden, dann müssen die Hilfen in die html-Masken eingefügt werden und es müssen die QR-Codes erzeugt werden, die auf die betreffenden Serverplätze verweisen. </w:t>
      </w:r>
    </w:p>
    <w:p w:rsidR="00BB3887" w:rsidRPr="00C93F35" w:rsidRDefault="00B45747" w:rsidP="00BB3887">
      <w:pPr>
        <w:rPr>
          <w:b/>
          <w:sz w:val="28"/>
          <w:szCs w:val="28"/>
        </w:rPr>
      </w:pPr>
      <w:r w:rsidRPr="00C93F35">
        <w:rPr>
          <w:b/>
          <w:sz w:val="28"/>
          <w:szCs w:val="28"/>
        </w:rPr>
        <w:t>Die Ressourcen</w:t>
      </w:r>
    </w:p>
    <w:p w:rsidR="00BB3887" w:rsidRPr="00C93F35" w:rsidRDefault="00C93F35" w:rsidP="00BB3887">
      <w:pPr>
        <w:rPr>
          <w:sz w:val="28"/>
          <w:szCs w:val="28"/>
        </w:rPr>
      </w:pPr>
      <w:r w:rsidRPr="00C93F35">
        <w:rPr>
          <w:noProof/>
          <w:sz w:val="28"/>
          <w:szCs w:val="28"/>
          <w:lang w:eastAsia="de-DE"/>
        </w:rPr>
        <mc:AlternateContent>
          <mc:Choice Requires="wps">
            <w:drawing>
              <wp:anchor distT="0" distB="0" distL="114300" distR="114300" simplePos="0" relativeHeight="251668480" behindDoc="0" locked="0" layoutInCell="1" allowOverlap="1" wp14:anchorId="259209BF" wp14:editId="6E8CB53B">
                <wp:simplePos x="0" y="0"/>
                <wp:positionH relativeFrom="column">
                  <wp:posOffset>3846376</wp:posOffset>
                </wp:positionH>
                <wp:positionV relativeFrom="paragraph">
                  <wp:posOffset>968919</wp:posOffset>
                </wp:positionV>
                <wp:extent cx="2545080" cy="1001395"/>
                <wp:effectExtent l="0" t="0" r="26670" b="27305"/>
                <wp:wrapSquare wrapText="bothSides"/>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5080" cy="1001395"/>
                        </a:xfrm>
                        <a:prstGeom prst="rect">
                          <a:avLst/>
                        </a:prstGeom>
                        <a:solidFill>
                          <a:srgbClr val="FFFFFF"/>
                        </a:solidFill>
                        <a:ln w="9525">
                          <a:solidFill>
                            <a:srgbClr val="000000"/>
                          </a:solidFill>
                          <a:miter lim="800000"/>
                          <a:headEnd/>
                          <a:tailEnd/>
                        </a:ln>
                      </wps:spPr>
                      <wps:txbx>
                        <w:txbxContent>
                          <w:p w:rsidR="00CF4D1C" w:rsidRDefault="00CF4D1C" w:rsidP="00BB3887">
                            <w:r>
                              <w:t>„Fertige“ Aufgaben finden Sie zum Download unter:</w:t>
                            </w:r>
                          </w:p>
                          <w:p w:rsidR="00CF4D1C" w:rsidRPr="003C29AE" w:rsidRDefault="00CF4D1C" w:rsidP="00BB3887">
                            <w:pPr>
                              <w:pStyle w:val="Fuzeile"/>
                              <w:tabs>
                                <w:tab w:val="clear" w:pos="4536"/>
                                <w:tab w:val="clear" w:pos="9072"/>
                                <w:tab w:val="left" w:pos="5375"/>
                              </w:tabs>
                              <w:rPr>
                                <w:b/>
                              </w:rPr>
                            </w:pPr>
                            <w:r>
                              <w:rPr>
                                <w:b/>
                              </w:rPr>
                              <w:t xml:space="preserve">www.guteunterrichtspraxis-nw.org/ </w:t>
                            </w:r>
                            <w:r w:rsidRPr="003C29AE">
                              <w:rPr>
                                <w:b/>
                              </w:rPr>
                              <w:t>Projekt_AmH_Tablet_Smartphone.html</w:t>
                            </w:r>
                          </w:p>
                          <w:p w:rsidR="00CF4D1C" w:rsidRDefault="00CF4D1C" w:rsidP="00BB3887">
                            <w:pPr>
                              <w:jc w:val="both"/>
                            </w:pP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9209BF" id="Textfeld 5" o:spid="_x0000_s1031" type="#_x0000_t202" style="position:absolute;margin-left:302.85pt;margin-top:76.3pt;width:200.4pt;height:78.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">
                <v:textbox>
                  <w:txbxContent>
                    <w:p w:rsidR="00CF4D1C" w:rsidRDefault="00CF4D1C" w:rsidP="00BB3887">
                      <w:r>
                        <w:t>„Fertige“ Aufgaben finden Sie zum Download unter:</w:t>
                      </w:r>
                    </w:p>
                    <w:p w:rsidR="00CF4D1C" w:rsidRPr="003C29AE" w:rsidRDefault="00CF4D1C" w:rsidP="00BB3887">
                      <w:pPr>
                        <w:pStyle w:val="Fuzeile"/>
                        <w:tabs>
                          <w:tab w:val="clear" w:pos="4536"/>
                          <w:tab w:val="clear" w:pos="9072"/>
                          <w:tab w:val="left" w:pos="5375"/>
                        </w:tabs>
                        <w:rPr>
                          <w:b/>
                        </w:rPr>
                      </w:pPr>
                      <w:r>
                        <w:rPr>
                          <w:b/>
                        </w:rPr>
                        <w:t xml:space="preserve">www.guteunterrichtspraxis-nw.org/ </w:t>
                      </w:r>
                      <w:r w:rsidRPr="003C29AE">
                        <w:rPr>
                          <w:b/>
                        </w:rPr>
                        <w:t>Projekt_AmH_Tablet_Smartphone.html</w:t>
                      </w:r>
                    </w:p>
                    <w:p w:rsidR="00CF4D1C" w:rsidRDefault="00CF4D1C" w:rsidP="00BB3887">
                      <w:pPr>
                        <w:jc w:val="both"/>
                      </w:pPr>
                      <w:r>
                        <w:t xml:space="preserve"> </w:t>
                      </w:r>
                    </w:p>
                  </w:txbxContent>
                </v:textbox>
                <w10:wrap type="square"/>
              </v:shape>
            </w:pict>
          </mc:Fallback>
        </mc:AlternateContent>
      </w:r>
      <w:r>
        <w:rPr>
          <w:sz w:val="28"/>
          <w:szCs w:val="28"/>
        </w:rPr>
        <w:t xml:space="preserve">Einerseits können Sie </w:t>
      </w:r>
      <w:r w:rsidR="00B45747" w:rsidRPr="00C93F35">
        <w:rPr>
          <w:sz w:val="28"/>
          <w:szCs w:val="28"/>
        </w:rPr>
        <w:t>mit bereits fertig</w:t>
      </w:r>
      <w:r>
        <w:rPr>
          <w:sz w:val="28"/>
          <w:szCs w:val="28"/>
        </w:rPr>
        <w:t xml:space="preserve">en </w:t>
      </w:r>
      <w:r w:rsidR="00BB3887" w:rsidRPr="00C93F35">
        <w:rPr>
          <w:sz w:val="28"/>
          <w:szCs w:val="28"/>
        </w:rPr>
        <w:t xml:space="preserve">Aufgaben </w:t>
      </w:r>
      <w:r w:rsidR="00B45747" w:rsidRPr="00C93F35">
        <w:rPr>
          <w:sz w:val="28"/>
          <w:szCs w:val="28"/>
        </w:rPr>
        <w:t>arbeiten. Die Aufgaben</w:t>
      </w:r>
      <w:r w:rsidR="00B45747" w:rsidRPr="00C93F35">
        <w:rPr>
          <w:sz w:val="28"/>
          <w:szCs w:val="28"/>
        </w:rPr>
        <w:softHyphen/>
        <w:t xml:space="preserve">blätter </w:t>
      </w:r>
      <w:r w:rsidR="00BB3887" w:rsidRPr="00C93F35">
        <w:rPr>
          <w:sz w:val="28"/>
          <w:szCs w:val="28"/>
        </w:rPr>
        <w:t xml:space="preserve">stehen als editierbare Word-Dokumente </w:t>
      </w:r>
      <w:r w:rsidR="00B45747" w:rsidRPr="00C93F35">
        <w:rPr>
          <w:sz w:val="28"/>
          <w:szCs w:val="28"/>
        </w:rPr>
        <w:t xml:space="preserve">zum Download </w:t>
      </w:r>
      <w:r w:rsidR="00BB3887" w:rsidRPr="00C93F35">
        <w:rPr>
          <w:sz w:val="28"/>
          <w:szCs w:val="28"/>
        </w:rPr>
        <w:t>zur Verfügung</w:t>
      </w:r>
      <w:r w:rsidR="00B45747" w:rsidRPr="00C93F35">
        <w:rPr>
          <w:sz w:val="28"/>
          <w:szCs w:val="28"/>
        </w:rPr>
        <w:t xml:space="preserve">. Sie müssen nur noch </w:t>
      </w:r>
      <w:r w:rsidR="00BB3887" w:rsidRPr="00C93F35">
        <w:rPr>
          <w:sz w:val="28"/>
          <w:szCs w:val="28"/>
        </w:rPr>
        <w:t xml:space="preserve">ausgedruckt werden. Die zugehörigen Hilfen liegen auf </w:t>
      </w:r>
      <w:r w:rsidR="00B45747" w:rsidRPr="00C93F35">
        <w:rPr>
          <w:sz w:val="28"/>
          <w:szCs w:val="28"/>
        </w:rPr>
        <w:t>einem Server</w:t>
      </w:r>
      <w:r w:rsidR="00BB3887" w:rsidRPr="00C93F35">
        <w:rPr>
          <w:sz w:val="28"/>
          <w:szCs w:val="28"/>
        </w:rPr>
        <w:t xml:space="preserve"> und </w:t>
      </w:r>
      <w:r>
        <w:rPr>
          <w:sz w:val="28"/>
          <w:szCs w:val="28"/>
        </w:rPr>
        <w:t>können</w:t>
      </w:r>
      <w:r w:rsidR="00BB3887" w:rsidRPr="00C93F35">
        <w:rPr>
          <w:sz w:val="28"/>
          <w:szCs w:val="28"/>
        </w:rPr>
        <w:t xml:space="preserve"> </w:t>
      </w:r>
      <w:r w:rsidR="00B45747" w:rsidRPr="00C93F35">
        <w:rPr>
          <w:sz w:val="28"/>
          <w:szCs w:val="28"/>
        </w:rPr>
        <w:t xml:space="preserve">über den QR-Code </w:t>
      </w:r>
      <w:r w:rsidR="00BB3887" w:rsidRPr="00C93F35">
        <w:rPr>
          <w:sz w:val="28"/>
          <w:szCs w:val="28"/>
        </w:rPr>
        <w:t xml:space="preserve">via </w:t>
      </w:r>
      <w:proofErr w:type="spellStart"/>
      <w:r>
        <w:rPr>
          <w:sz w:val="28"/>
          <w:szCs w:val="28"/>
        </w:rPr>
        <w:t>WLan</w:t>
      </w:r>
      <w:proofErr w:type="spellEnd"/>
      <w:r>
        <w:rPr>
          <w:sz w:val="28"/>
          <w:szCs w:val="28"/>
        </w:rPr>
        <w:t>/</w:t>
      </w:r>
      <w:r w:rsidR="00BB3887" w:rsidRPr="00C93F35">
        <w:rPr>
          <w:sz w:val="28"/>
          <w:szCs w:val="28"/>
        </w:rPr>
        <w:t>Internet abgerufen werden.</w:t>
      </w:r>
    </w:p>
    <w:p w:rsidR="00BB3887" w:rsidRPr="00C93F35" w:rsidRDefault="00BB3887" w:rsidP="00BB3887">
      <w:pPr>
        <w:rPr>
          <w:sz w:val="28"/>
          <w:szCs w:val="28"/>
        </w:rPr>
      </w:pPr>
      <w:r w:rsidRPr="00C93F35">
        <w:rPr>
          <w:sz w:val="28"/>
          <w:szCs w:val="28"/>
        </w:rPr>
        <w:t xml:space="preserve">Neben eigenen Aufgaben stehen neun weitere zur Verfügung, für die uns der Friedrich-Verlag </w:t>
      </w:r>
      <w:r w:rsidR="00B45747" w:rsidRPr="00C93F35">
        <w:rPr>
          <w:sz w:val="28"/>
          <w:szCs w:val="28"/>
        </w:rPr>
        <w:t xml:space="preserve">und die Siemens Stiftung </w:t>
      </w:r>
      <w:r w:rsidRPr="00C93F35">
        <w:rPr>
          <w:sz w:val="28"/>
          <w:szCs w:val="28"/>
        </w:rPr>
        <w:t xml:space="preserve">freundlicherweise die Erlaubnis zur Übernahme in dieses Format </w:t>
      </w:r>
      <w:r w:rsidR="00B45747" w:rsidRPr="00C93F35">
        <w:rPr>
          <w:sz w:val="28"/>
          <w:szCs w:val="28"/>
        </w:rPr>
        <w:t>eingeräumt haben</w:t>
      </w:r>
      <w:r w:rsidRPr="00C93F35">
        <w:rPr>
          <w:sz w:val="28"/>
          <w:szCs w:val="28"/>
        </w:rPr>
        <w:t xml:space="preserve">. </w:t>
      </w:r>
    </w:p>
    <w:p w:rsidR="00BB3887" w:rsidRPr="00C93F35" w:rsidRDefault="00051187" w:rsidP="00BB3887">
      <w:pPr>
        <w:rPr>
          <w:sz w:val="28"/>
        </w:rPr>
      </w:pPr>
      <w:r w:rsidRPr="00C93F35">
        <w:rPr>
          <w:b/>
          <w:sz w:val="28"/>
        </w:rPr>
        <w:lastRenderedPageBreak/>
        <w:t>Bei den</w:t>
      </w:r>
      <w:r w:rsidR="00BB3887" w:rsidRPr="00C93F35">
        <w:rPr>
          <w:b/>
          <w:sz w:val="28"/>
        </w:rPr>
        <w:t xml:space="preserve"> verfügbaren Aufgaben</w:t>
      </w:r>
      <w:r w:rsidR="00BB3887" w:rsidRPr="00C93F35">
        <w:rPr>
          <w:sz w:val="28"/>
        </w:rPr>
        <w:t xml:space="preserve"> </w:t>
      </w:r>
      <w:r w:rsidRPr="00C93F35">
        <w:rPr>
          <w:sz w:val="28"/>
        </w:rPr>
        <w:t xml:space="preserve">geht es </w:t>
      </w:r>
      <w:r w:rsidR="00BB3887" w:rsidRPr="00C93F35">
        <w:rPr>
          <w:sz w:val="28"/>
        </w:rPr>
        <w:t xml:space="preserve">um folgende Themen bzw. Fragestellungen: </w:t>
      </w:r>
    </w:p>
    <w:p w:rsidR="00BB3887" w:rsidRPr="00C93F35" w:rsidRDefault="00B45747" w:rsidP="00BB3887">
      <w:pPr>
        <w:pStyle w:val="Listenabsatz"/>
        <w:numPr>
          <w:ilvl w:val="0"/>
          <w:numId w:val="6"/>
        </w:numPr>
        <w:spacing w:after="200" w:line="276" w:lineRule="auto"/>
        <w:rPr>
          <w:sz w:val="28"/>
        </w:rPr>
      </w:pPr>
      <w:r w:rsidRPr="00C93F35">
        <w:rPr>
          <w:sz w:val="28"/>
        </w:rPr>
        <w:t>Lieben</w:t>
      </w:r>
      <w:r w:rsidR="00BB3887" w:rsidRPr="00C93F35">
        <w:rPr>
          <w:sz w:val="28"/>
        </w:rPr>
        <w:t xml:space="preserve"> Asseln die Dunkelheit?</w:t>
      </w:r>
    </w:p>
    <w:p w:rsidR="00BB3887" w:rsidRPr="00C93F35" w:rsidRDefault="00BB3887" w:rsidP="00BB3887">
      <w:pPr>
        <w:pStyle w:val="Listenabsatz"/>
        <w:numPr>
          <w:ilvl w:val="0"/>
          <w:numId w:val="6"/>
        </w:numPr>
        <w:spacing w:after="200" w:line="276" w:lineRule="auto"/>
        <w:rPr>
          <w:sz w:val="28"/>
        </w:rPr>
      </w:pPr>
      <w:r w:rsidRPr="00C93F35">
        <w:rPr>
          <w:sz w:val="28"/>
        </w:rPr>
        <w:t>Was brauch</w:t>
      </w:r>
      <w:r w:rsidR="00B45747" w:rsidRPr="00C93F35">
        <w:rPr>
          <w:sz w:val="28"/>
        </w:rPr>
        <w:t>t</w:t>
      </w:r>
      <w:r w:rsidRPr="00C93F35">
        <w:rPr>
          <w:sz w:val="28"/>
        </w:rPr>
        <w:t xml:space="preserve"> Kresse zum Keimen?</w:t>
      </w:r>
    </w:p>
    <w:p w:rsidR="00BB3887" w:rsidRPr="00C93F35" w:rsidRDefault="00BB3887" w:rsidP="00BB3887">
      <w:pPr>
        <w:pStyle w:val="Listenabsatz"/>
        <w:numPr>
          <w:ilvl w:val="0"/>
          <w:numId w:val="6"/>
        </w:numPr>
        <w:spacing w:after="200" w:line="276" w:lineRule="auto"/>
        <w:rPr>
          <w:sz w:val="28"/>
        </w:rPr>
      </w:pPr>
      <w:r w:rsidRPr="00C93F35">
        <w:rPr>
          <w:sz w:val="28"/>
        </w:rPr>
        <w:t>Farbwechsel beim Birkenspanner</w:t>
      </w:r>
    </w:p>
    <w:p w:rsidR="00BB3887" w:rsidRPr="00C93F35" w:rsidRDefault="00BB3887" w:rsidP="00BB3887">
      <w:pPr>
        <w:pStyle w:val="Listenabsatz"/>
        <w:numPr>
          <w:ilvl w:val="0"/>
          <w:numId w:val="6"/>
        </w:numPr>
        <w:spacing w:after="200" w:line="276" w:lineRule="auto"/>
        <w:rPr>
          <w:sz w:val="28"/>
        </w:rPr>
      </w:pPr>
      <w:r w:rsidRPr="00C93F35">
        <w:rPr>
          <w:sz w:val="28"/>
        </w:rPr>
        <w:t>Lichtschalter am Bett (Schaltungen)</w:t>
      </w:r>
    </w:p>
    <w:p w:rsidR="00BB3887" w:rsidRPr="00C93F35" w:rsidRDefault="00BB3887" w:rsidP="00BB3887">
      <w:pPr>
        <w:pStyle w:val="Listenabsatz"/>
        <w:numPr>
          <w:ilvl w:val="0"/>
          <w:numId w:val="6"/>
        </w:numPr>
        <w:spacing w:after="200" w:line="276" w:lineRule="auto"/>
        <w:rPr>
          <w:sz w:val="28"/>
        </w:rPr>
      </w:pPr>
      <w:r w:rsidRPr="00C93F35">
        <w:rPr>
          <w:sz w:val="28"/>
        </w:rPr>
        <w:t>Sonnentaler (Optik)</w:t>
      </w:r>
    </w:p>
    <w:p w:rsidR="00BB3887" w:rsidRPr="00C93F35" w:rsidRDefault="00BB3887" w:rsidP="00BB3887">
      <w:pPr>
        <w:pStyle w:val="Listenabsatz"/>
        <w:numPr>
          <w:ilvl w:val="0"/>
          <w:numId w:val="6"/>
        </w:numPr>
        <w:spacing w:after="200" w:line="276" w:lineRule="auto"/>
        <w:rPr>
          <w:sz w:val="28"/>
        </w:rPr>
      </w:pPr>
      <w:r w:rsidRPr="00C93F35">
        <w:rPr>
          <w:sz w:val="28"/>
        </w:rPr>
        <w:t xml:space="preserve">Pat und </w:t>
      </w:r>
      <w:proofErr w:type="spellStart"/>
      <w:r w:rsidRPr="00C93F35">
        <w:rPr>
          <w:sz w:val="28"/>
        </w:rPr>
        <w:t>Patachon</w:t>
      </w:r>
      <w:proofErr w:type="spellEnd"/>
      <w:r w:rsidRPr="00C93F35">
        <w:rPr>
          <w:sz w:val="28"/>
        </w:rPr>
        <w:t xml:space="preserve"> (Kräftezerlegung)</w:t>
      </w:r>
    </w:p>
    <w:p w:rsidR="00BB3887" w:rsidRPr="00C93F35" w:rsidRDefault="00BB3887" w:rsidP="00BB3887">
      <w:pPr>
        <w:pStyle w:val="Listenabsatz"/>
        <w:numPr>
          <w:ilvl w:val="0"/>
          <w:numId w:val="6"/>
        </w:numPr>
        <w:spacing w:after="200" w:line="276" w:lineRule="auto"/>
        <w:rPr>
          <w:sz w:val="28"/>
        </w:rPr>
      </w:pPr>
      <w:r w:rsidRPr="00C93F35">
        <w:rPr>
          <w:sz w:val="28"/>
        </w:rPr>
        <w:t>Reaktionen in der Petrischale</w:t>
      </w:r>
    </w:p>
    <w:p w:rsidR="00BB3887" w:rsidRPr="00C93F35" w:rsidRDefault="00BB3887" w:rsidP="00BB3887">
      <w:pPr>
        <w:pStyle w:val="Listenabsatz"/>
        <w:numPr>
          <w:ilvl w:val="0"/>
          <w:numId w:val="6"/>
        </w:numPr>
        <w:spacing w:after="200" w:line="276" w:lineRule="auto"/>
        <w:rPr>
          <w:sz w:val="28"/>
        </w:rPr>
      </w:pPr>
      <w:r w:rsidRPr="00C93F35">
        <w:rPr>
          <w:sz w:val="28"/>
        </w:rPr>
        <w:t>Die Atomare Dimension messen</w:t>
      </w:r>
    </w:p>
    <w:p w:rsidR="00BB3887" w:rsidRPr="00C93F35" w:rsidRDefault="00B45747" w:rsidP="00BB3887">
      <w:pPr>
        <w:pStyle w:val="Listenabsatz"/>
        <w:numPr>
          <w:ilvl w:val="0"/>
          <w:numId w:val="6"/>
        </w:numPr>
        <w:spacing w:after="200" w:line="276" w:lineRule="auto"/>
        <w:rPr>
          <w:sz w:val="28"/>
        </w:rPr>
      </w:pPr>
      <w:r w:rsidRPr="00C93F35">
        <w:rPr>
          <w:sz w:val="28"/>
        </w:rPr>
        <w:t>Das Blue-</w:t>
      </w:r>
      <w:proofErr w:type="spellStart"/>
      <w:r w:rsidRPr="00C93F35">
        <w:rPr>
          <w:sz w:val="28"/>
        </w:rPr>
        <w:t>Bottle</w:t>
      </w:r>
      <w:proofErr w:type="spellEnd"/>
      <w:r w:rsidRPr="00C93F35">
        <w:rPr>
          <w:sz w:val="28"/>
        </w:rPr>
        <w:t>-</w:t>
      </w:r>
      <w:r w:rsidR="00BB3887" w:rsidRPr="00C93F35">
        <w:rPr>
          <w:sz w:val="28"/>
        </w:rPr>
        <w:t>Experiment</w:t>
      </w:r>
    </w:p>
    <w:p w:rsidR="00BB3887" w:rsidRPr="00C93F35" w:rsidRDefault="00BB3887" w:rsidP="00BB3887">
      <w:pPr>
        <w:pStyle w:val="Listenabsatz"/>
        <w:numPr>
          <w:ilvl w:val="0"/>
          <w:numId w:val="6"/>
        </w:numPr>
        <w:spacing w:after="200" w:line="276" w:lineRule="auto"/>
        <w:rPr>
          <w:sz w:val="28"/>
        </w:rPr>
      </w:pPr>
      <w:r w:rsidRPr="00C93F35">
        <w:rPr>
          <w:sz w:val="28"/>
        </w:rPr>
        <w:t>Wie trennt man Kunststoffe? (Siemens Stiftung)</w:t>
      </w:r>
    </w:p>
    <w:p w:rsidR="00BB3887" w:rsidRPr="00C93F35" w:rsidRDefault="00BB3887" w:rsidP="00BB3887">
      <w:pPr>
        <w:pStyle w:val="Listenabsatz"/>
        <w:numPr>
          <w:ilvl w:val="0"/>
          <w:numId w:val="6"/>
        </w:numPr>
        <w:spacing w:after="200" w:line="276" w:lineRule="auto"/>
        <w:rPr>
          <w:sz w:val="28"/>
        </w:rPr>
      </w:pPr>
      <w:r w:rsidRPr="00C93F35">
        <w:rPr>
          <w:sz w:val="28"/>
        </w:rPr>
        <w:t>Wie funktioniert Gefriertrocknen? (Siemens Stiftung)</w:t>
      </w:r>
    </w:p>
    <w:p w:rsidR="00BB3887" w:rsidRPr="00C93F35" w:rsidRDefault="00BB3887" w:rsidP="00BB3887">
      <w:pPr>
        <w:pStyle w:val="Listenabsatz"/>
        <w:numPr>
          <w:ilvl w:val="0"/>
          <w:numId w:val="6"/>
        </w:numPr>
        <w:spacing w:after="200" w:line="276" w:lineRule="auto"/>
        <w:rPr>
          <w:sz w:val="28"/>
        </w:rPr>
      </w:pPr>
      <w:r w:rsidRPr="00C93F35">
        <w:rPr>
          <w:sz w:val="28"/>
        </w:rPr>
        <w:t>Der Trick mit den Cocktailgläsern (Mathematik)</w:t>
      </w:r>
    </w:p>
    <w:p w:rsidR="00BB3887" w:rsidRPr="00C93F35" w:rsidRDefault="00BB3887" w:rsidP="00BB3887">
      <w:pPr>
        <w:pStyle w:val="Listenabsatz"/>
        <w:numPr>
          <w:ilvl w:val="0"/>
          <w:numId w:val="6"/>
        </w:numPr>
        <w:spacing w:after="200" w:line="276" w:lineRule="auto"/>
        <w:rPr>
          <w:sz w:val="28"/>
        </w:rPr>
      </w:pPr>
      <w:r w:rsidRPr="00C93F35">
        <w:rPr>
          <w:sz w:val="28"/>
        </w:rPr>
        <w:t>Dipol Wasser</w:t>
      </w:r>
    </w:p>
    <w:p w:rsidR="0004537D" w:rsidRPr="00C93F35" w:rsidRDefault="0004537D" w:rsidP="0004537D">
      <w:pPr>
        <w:spacing w:after="200" w:line="276" w:lineRule="auto"/>
        <w:rPr>
          <w:sz w:val="28"/>
        </w:rPr>
      </w:pPr>
      <w:r w:rsidRPr="00C93F35">
        <w:rPr>
          <w:b/>
          <w:sz w:val="28"/>
        </w:rPr>
        <w:t>Weitere Ressource</w:t>
      </w:r>
      <w:r w:rsidRPr="00C93F35">
        <w:rPr>
          <w:sz w:val="28"/>
        </w:rPr>
        <w:t>n finden Sie hier:</w:t>
      </w:r>
    </w:p>
    <w:p w:rsidR="00BB3887" w:rsidRPr="00C93F35" w:rsidRDefault="00BB3887" w:rsidP="00BB3887">
      <w:pPr>
        <w:rPr>
          <w:sz w:val="28"/>
        </w:rPr>
      </w:pPr>
      <w:r w:rsidRPr="00C93F35">
        <w:rPr>
          <w:sz w:val="28"/>
        </w:rPr>
        <w:t xml:space="preserve">QR-Maker: z.B. QR-Code Monkey (http://www.qrcode-monkey.com/) </w:t>
      </w:r>
      <w:r w:rsidRPr="00C93F35">
        <w:rPr>
          <w:sz w:val="28"/>
        </w:rPr>
        <w:br/>
        <w:t>oder QR-Code Generator 1.14.2</w:t>
      </w:r>
    </w:p>
    <w:p w:rsidR="00BB3887" w:rsidRPr="00C93F35" w:rsidRDefault="00BB3887" w:rsidP="00BB3887">
      <w:pPr>
        <w:rPr>
          <w:sz w:val="28"/>
        </w:rPr>
      </w:pPr>
      <w:r w:rsidRPr="00C93F35">
        <w:rPr>
          <w:sz w:val="28"/>
        </w:rPr>
        <w:t>QR-App: siehe die jeweiligen App-Stores</w:t>
      </w:r>
    </w:p>
    <w:p w:rsidR="00BB3887" w:rsidRPr="00C93F35" w:rsidRDefault="00BB3887" w:rsidP="00BB3887">
      <w:pPr>
        <w:rPr>
          <w:sz w:val="28"/>
        </w:rPr>
      </w:pPr>
      <w:r w:rsidRPr="00C93F35">
        <w:rPr>
          <w:sz w:val="28"/>
        </w:rPr>
        <w:t xml:space="preserve">Html-Editor zum Eintragen der Hilfetexte: z.B. </w:t>
      </w:r>
      <w:proofErr w:type="spellStart"/>
      <w:r w:rsidRPr="00C93F35">
        <w:rPr>
          <w:sz w:val="28"/>
        </w:rPr>
        <w:t>BlueGriffon</w:t>
      </w:r>
      <w:proofErr w:type="spellEnd"/>
      <w:r w:rsidRPr="00C93F35">
        <w:rPr>
          <w:sz w:val="28"/>
        </w:rPr>
        <w:t xml:space="preserve"> 1.5.2</w:t>
      </w:r>
      <w:r w:rsidR="0004537D" w:rsidRPr="00C93F35">
        <w:rPr>
          <w:sz w:val="28"/>
        </w:rPr>
        <w:t xml:space="preserve"> oder ein einfacher Texteditor</w:t>
      </w:r>
    </w:p>
    <w:p w:rsidR="00297413" w:rsidRPr="00C93F35" w:rsidRDefault="00297413" w:rsidP="00BB3887">
      <w:pPr>
        <w:rPr>
          <w:sz w:val="28"/>
        </w:rPr>
      </w:pPr>
      <w:proofErr w:type="spellStart"/>
      <w:r w:rsidRPr="00C93F35">
        <w:rPr>
          <w:sz w:val="28"/>
        </w:rPr>
        <w:t>Downlaod</w:t>
      </w:r>
      <w:proofErr w:type="spellEnd"/>
      <w:r w:rsidRPr="00C93F35">
        <w:rPr>
          <w:sz w:val="28"/>
        </w:rPr>
        <w:t xml:space="preserve"> der Masken und Anleitungen: </w:t>
      </w:r>
      <w:r w:rsidRPr="00C93F35">
        <w:rPr>
          <w:sz w:val="28"/>
        </w:rPr>
        <w:br/>
      </w:r>
      <w:r w:rsidRPr="00C93F35">
        <w:rPr>
          <w:sz w:val="24"/>
        </w:rPr>
        <w:t xml:space="preserve">http://www. </w:t>
      </w:r>
      <w:r w:rsidR="00C93F35" w:rsidRPr="00C93F35">
        <w:rPr>
          <w:sz w:val="24"/>
        </w:rPr>
        <w:t>guteunterrichtspraxis-</w:t>
      </w:r>
      <w:r w:rsidRPr="00C93F35">
        <w:rPr>
          <w:sz w:val="24"/>
        </w:rPr>
        <w:t xml:space="preserve">nw.org/Downlaod%20AmH%20Tablet%20ohne%20Tutorial.zip </w:t>
      </w:r>
      <w:r w:rsidRPr="00C93F35">
        <w:rPr>
          <w:sz w:val="24"/>
        </w:rPr>
        <w:br/>
        <w:t>oder</w:t>
      </w:r>
      <w:r w:rsidR="00EA3567" w:rsidRPr="00C93F35">
        <w:rPr>
          <w:sz w:val="24"/>
        </w:rPr>
        <w:br/>
        <w:t>http://www. guteunterrichtspraxis-nw.org/Downlaod%20AmH%20Tablet.zip (mit Tutorial)</w:t>
      </w:r>
    </w:p>
    <w:p w:rsidR="00C93F35" w:rsidRDefault="00C93F35" w:rsidP="00BB3887">
      <w:pPr>
        <w:rPr>
          <w:b/>
          <w:sz w:val="28"/>
        </w:rPr>
      </w:pPr>
    </w:p>
    <w:p w:rsidR="00BB3887" w:rsidRPr="00C93F35" w:rsidRDefault="00BB3887" w:rsidP="00BB3887">
      <w:pPr>
        <w:rPr>
          <w:b/>
          <w:sz w:val="28"/>
        </w:rPr>
      </w:pPr>
      <w:r w:rsidRPr="00C93F35">
        <w:rPr>
          <w:b/>
          <w:sz w:val="28"/>
        </w:rPr>
        <w:t xml:space="preserve">Links </w:t>
      </w:r>
    </w:p>
    <w:p w:rsidR="00BB3887" w:rsidRPr="00C93F35" w:rsidRDefault="00BB3887" w:rsidP="00BB3887">
      <w:pPr>
        <w:rPr>
          <w:sz w:val="28"/>
        </w:rPr>
      </w:pPr>
      <w:r w:rsidRPr="00C93F35">
        <w:rPr>
          <w:sz w:val="28"/>
        </w:rPr>
        <w:t>http://www. guteunterrichtspraxis-nw.org /Projekt_AmH_Tablet_Smartphone.html</w:t>
      </w:r>
    </w:p>
    <w:p w:rsidR="00BB3887" w:rsidRPr="00C93F35" w:rsidRDefault="00BB3887" w:rsidP="00BB3887">
      <w:pPr>
        <w:rPr>
          <w:sz w:val="28"/>
        </w:rPr>
      </w:pPr>
      <w:r w:rsidRPr="00C93F35">
        <w:rPr>
          <w:sz w:val="28"/>
        </w:rPr>
        <w:t>http://www.guteunterrichtspraxis-nw.org/AG_aufgaben_hilfen.html</w:t>
      </w:r>
    </w:p>
    <w:p w:rsidR="00BB3887" w:rsidRPr="00C93F35" w:rsidRDefault="00BB3887" w:rsidP="00BB3887">
      <w:pPr>
        <w:rPr>
          <w:sz w:val="28"/>
        </w:rPr>
      </w:pPr>
      <w:r w:rsidRPr="00C93F35">
        <w:rPr>
          <w:sz w:val="28"/>
        </w:rPr>
        <w:t>http://www. guteunterrichtspraxis-nw.org/AmH%20Uebersichtsseite.html</w:t>
      </w:r>
    </w:p>
    <w:p w:rsidR="00297413" w:rsidRPr="00C93F35" w:rsidRDefault="00297413" w:rsidP="00297413">
      <w:pPr>
        <w:rPr>
          <w:sz w:val="28"/>
        </w:rPr>
      </w:pPr>
    </w:p>
    <w:p w:rsidR="00A84013" w:rsidRPr="00C93F35" w:rsidRDefault="00A84013" w:rsidP="00297413">
      <w:pPr>
        <w:rPr>
          <w:rFonts w:asciiTheme="majorHAnsi" w:hAnsiTheme="majorHAnsi"/>
          <w:i/>
          <w:sz w:val="28"/>
        </w:rPr>
      </w:pPr>
      <w:r w:rsidRPr="00C93F35">
        <w:rPr>
          <w:rFonts w:asciiTheme="majorHAnsi" w:hAnsiTheme="majorHAnsi"/>
          <w:sz w:val="28"/>
        </w:rPr>
        <w:t xml:space="preserve">Bei Fragen wenden Sie sich bitte via </w:t>
      </w:r>
      <w:proofErr w:type="spellStart"/>
      <w:r w:rsidRPr="00C93F35">
        <w:rPr>
          <w:rFonts w:asciiTheme="majorHAnsi" w:hAnsiTheme="majorHAnsi"/>
          <w:sz w:val="28"/>
        </w:rPr>
        <w:t>email</w:t>
      </w:r>
      <w:proofErr w:type="spellEnd"/>
      <w:r w:rsidRPr="00C93F35">
        <w:rPr>
          <w:rFonts w:asciiTheme="majorHAnsi" w:hAnsiTheme="majorHAnsi"/>
          <w:sz w:val="28"/>
        </w:rPr>
        <w:t xml:space="preserve"> an mich: </w:t>
      </w:r>
      <w:r w:rsidR="007E1047" w:rsidRPr="00C93F35">
        <w:rPr>
          <w:rFonts w:asciiTheme="majorHAnsi" w:hAnsiTheme="majorHAnsi"/>
          <w:i/>
          <w:sz w:val="28"/>
        </w:rPr>
        <w:t>lutz.staeudel@gmail.com</w:t>
      </w:r>
    </w:p>
    <w:p w:rsidR="007E1047" w:rsidRDefault="007E1047">
      <w:pPr>
        <w:rPr>
          <w:rFonts w:asciiTheme="majorHAnsi" w:hAnsiTheme="majorHAnsi"/>
          <w:i/>
        </w:rPr>
      </w:pPr>
      <w:r>
        <w:rPr>
          <w:rFonts w:asciiTheme="majorHAnsi" w:hAnsiTheme="majorHAnsi"/>
          <w:i/>
        </w:rPr>
        <w:br w:type="page"/>
      </w:r>
    </w:p>
    <w:p w:rsidR="007E1047" w:rsidRDefault="00873645" w:rsidP="00297413">
      <w:pPr>
        <w:rPr>
          <w:rFonts w:asciiTheme="majorHAnsi" w:hAnsiTheme="majorHAnsi"/>
          <w:b/>
          <w:sz w:val="28"/>
        </w:rPr>
      </w:pPr>
      <w:r w:rsidRPr="00C93F35">
        <w:rPr>
          <w:rFonts w:asciiTheme="majorHAnsi" w:hAnsiTheme="majorHAnsi"/>
          <w:b/>
          <w:sz w:val="28"/>
        </w:rPr>
        <w:lastRenderedPageBreak/>
        <w:t>Beispielaufgabe „</w:t>
      </w:r>
      <w:r w:rsidR="00EB5BE8" w:rsidRPr="00C93F35">
        <w:rPr>
          <w:rFonts w:asciiTheme="majorHAnsi" w:hAnsiTheme="majorHAnsi"/>
          <w:b/>
          <w:sz w:val="28"/>
        </w:rPr>
        <w:t>Dipol Wasser</w:t>
      </w:r>
      <w:r w:rsidRPr="00C93F35">
        <w:rPr>
          <w:rFonts w:asciiTheme="majorHAnsi" w:hAnsiTheme="majorHAnsi"/>
          <w:b/>
          <w:sz w:val="28"/>
        </w:rPr>
        <w:t>“</w:t>
      </w:r>
    </w:p>
    <w:p w:rsidR="005C738F" w:rsidRPr="002474EB" w:rsidRDefault="000E61D0" w:rsidP="005C738F">
      <w:pPr>
        <w:rPr>
          <w:rFonts w:ascii="Verdana" w:hAnsi="Verdana"/>
          <w:sz w:val="40"/>
        </w:rPr>
      </w:pPr>
      <w:r>
        <w:rPr>
          <w:rFonts w:ascii="Verdana" w:hAnsi="Verdana"/>
          <w:noProof/>
          <w:sz w:val="24"/>
          <w:lang w:eastAsia="de-DE"/>
        </w:rPr>
        <w:drawing>
          <wp:anchor distT="0" distB="0" distL="114300" distR="114300" simplePos="0" relativeHeight="251680768" behindDoc="0" locked="0" layoutInCell="1" allowOverlap="1" wp14:anchorId="5DE0AED0" wp14:editId="0F9F49A4">
            <wp:simplePos x="0" y="0"/>
            <wp:positionH relativeFrom="column">
              <wp:posOffset>4401185</wp:posOffset>
            </wp:positionH>
            <wp:positionV relativeFrom="paragraph">
              <wp:posOffset>38735</wp:posOffset>
            </wp:positionV>
            <wp:extent cx="2000250" cy="2952750"/>
            <wp:effectExtent l="19050" t="0" r="0" b="0"/>
            <wp:wrapSquare wrapText="bothSides"/>
            <wp:docPr id="45072" name="Bild 1" descr="ablenk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lenkung"/>
                    <pic:cNvPicPr>
                      <a:picLocks noChangeAspect="1" noChangeArrowheads="1"/>
                    </pic:cNvPicPr>
                  </pic:nvPicPr>
                  <pic:blipFill>
                    <a:blip r:embed="rId15" cstate="print"/>
                    <a:srcRect/>
                    <a:stretch>
                      <a:fillRect/>
                    </a:stretch>
                  </pic:blipFill>
                  <pic:spPr bwMode="auto">
                    <a:xfrm>
                      <a:off x="0" y="0"/>
                      <a:ext cx="2000250" cy="2952750"/>
                    </a:xfrm>
                    <a:prstGeom prst="rect">
                      <a:avLst/>
                    </a:prstGeom>
                    <a:noFill/>
                    <a:ln w="9525">
                      <a:noFill/>
                      <a:miter lim="800000"/>
                      <a:headEnd/>
                      <a:tailEnd/>
                    </a:ln>
                  </pic:spPr>
                </pic:pic>
              </a:graphicData>
            </a:graphic>
          </wp:anchor>
        </w:drawing>
      </w:r>
      <w:r w:rsidR="005C738F" w:rsidRPr="002474EB">
        <w:rPr>
          <w:rFonts w:ascii="Verdana" w:hAnsi="Verdana"/>
          <w:sz w:val="40"/>
        </w:rPr>
        <w:t>Wasser – aus der Bahn gebracht</w:t>
      </w:r>
    </w:p>
    <w:p w:rsidR="000E61D0" w:rsidRDefault="000E61D0" w:rsidP="005C738F">
      <w:pPr>
        <w:rPr>
          <w:rFonts w:cstheme="minorHAnsi"/>
          <w:sz w:val="32"/>
          <w:szCs w:val="32"/>
        </w:rPr>
      </w:pPr>
    </w:p>
    <w:p w:rsidR="005C738F" w:rsidRPr="000E61D0" w:rsidRDefault="005C738F" w:rsidP="005C738F">
      <w:pPr>
        <w:rPr>
          <w:rFonts w:cstheme="minorHAnsi"/>
          <w:sz w:val="32"/>
          <w:szCs w:val="32"/>
        </w:rPr>
      </w:pPr>
      <w:r w:rsidRPr="000E61D0">
        <w:rPr>
          <w:rFonts w:cstheme="minorHAnsi"/>
          <w:sz w:val="32"/>
          <w:szCs w:val="32"/>
        </w:rPr>
        <w:t xml:space="preserve">Ihr habt selbst ein Experiment durchgeführt, bei dem ihr einen Wasserstrahl mittels eines an Wollstoff geriebenen Plastiklineals abgelenkt habt: </w:t>
      </w:r>
    </w:p>
    <w:p w:rsidR="005C738F" w:rsidRPr="000E61D0" w:rsidRDefault="005C738F" w:rsidP="005C738F">
      <w:pPr>
        <w:rPr>
          <w:rFonts w:cstheme="minorHAnsi"/>
          <w:sz w:val="32"/>
          <w:szCs w:val="32"/>
        </w:rPr>
      </w:pPr>
      <w:r w:rsidRPr="000E61D0">
        <w:rPr>
          <w:rFonts w:cstheme="minorHAnsi"/>
          <w:sz w:val="32"/>
          <w:szCs w:val="32"/>
        </w:rPr>
        <w:t xml:space="preserve">Der Wasserstrahl wurde aus der Senkrechten zum elektrostatisch aufgeladenen Gegenstand hin „gebogen“. </w:t>
      </w:r>
    </w:p>
    <w:p w:rsidR="005C738F" w:rsidRPr="000E61D0" w:rsidRDefault="005C738F" w:rsidP="005C738F">
      <w:pPr>
        <w:spacing w:line="240" w:lineRule="auto"/>
        <w:rPr>
          <w:rFonts w:cstheme="minorHAnsi"/>
          <w:sz w:val="32"/>
          <w:szCs w:val="32"/>
        </w:rPr>
      </w:pPr>
      <w:r w:rsidRPr="000E61D0">
        <w:rPr>
          <w:rFonts w:cstheme="minorHAnsi"/>
          <w:sz w:val="32"/>
          <w:szCs w:val="32"/>
        </w:rPr>
        <w:t xml:space="preserve">                                     </w:t>
      </w:r>
    </w:p>
    <w:p w:rsidR="005C738F" w:rsidRPr="000E61D0" w:rsidRDefault="000E61D0" w:rsidP="005C738F">
      <w:pPr>
        <w:spacing w:line="240" w:lineRule="auto"/>
        <w:rPr>
          <w:rFonts w:cstheme="minorHAnsi"/>
          <w:b/>
          <w:sz w:val="32"/>
          <w:szCs w:val="32"/>
        </w:rPr>
      </w:pPr>
      <w:r>
        <w:rPr>
          <w:rFonts w:cstheme="minorHAnsi"/>
          <w:b/>
          <w:sz w:val="32"/>
          <w:szCs w:val="32"/>
        </w:rPr>
        <w:t>Eure Aufgabe</w:t>
      </w:r>
    </w:p>
    <w:p w:rsidR="005C738F" w:rsidRPr="000E61D0" w:rsidRDefault="005C738F" w:rsidP="005C738F">
      <w:pPr>
        <w:rPr>
          <w:rFonts w:cstheme="minorHAnsi"/>
          <w:sz w:val="32"/>
          <w:szCs w:val="32"/>
        </w:rPr>
      </w:pPr>
      <w:r w:rsidRPr="000E61D0">
        <w:rPr>
          <w:rFonts w:cstheme="minorHAnsi"/>
          <w:sz w:val="32"/>
          <w:szCs w:val="32"/>
        </w:rPr>
        <w:t>Findet unter Nutzung eures Vorwissens heraus, welche Kräfte wirken und wie die Ablenkung schließlich zustande kommt.</w:t>
      </w:r>
    </w:p>
    <w:p w:rsidR="005C738F" w:rsidRPr="000E61D0" w:rsidRDefault="000E61D0" w:rsidP="005C738F">
      <w:pPr>
        <w:pStyle w:val="Textkrper"/>
        <w:rPr>
          <w:rFonts w:asciiTheme="minorHAnsi" w:hAnsiTheme="minorHAnsi" w:cstheme="minorHAnsi"/>
          <w:sz w:val="32"/>
          <w:szCs w:val="32"/>
        </w:rPr>
      </w:pPr>
      <w:r w:rsidRPr="000E61D0">
        <w:rPr>
          <w:rFonts w:asciiTheme="minorHAnsi" w:hAnsiTheme="minorHAnsi" w:cstheme="minorHAnsi"/>
          <w:noProof/>
          <w:szCs w:val="22"/>
        </w:rPr>
        <w:drawing>
          <wp:anchor distT="0" distB="0" distL="114300" distR="114300" simplePos="0" relativeHeight="251681792" behindDoc="0" locked="0" layoutInCell="1" allowOverlap="1" wp14:anchorId="473A6336" wp14:editId="25FCF6C5">
            <wp:simplePos x="0" y="0"/>
            <wp:positionH relativeFrom="column">
              <wp:posOffset>3813175</wp:posOffset>
            </wp:positionH>
            <wp:positionV relativeFrom="paragraph">
              <wp:posOffset>1174841</wp:posOffset>
            </wp:positionV>
            <wp:extent cx="2019300" cy="2019300"/>
            <wp:effectExtent l="19050" t="0" r="0" b="0"/>
            <wp:wrapSquare wrapText="bothSides"/>
            <wp:docPr id="45073" name="Bild 5" descr="C:\Users\lutz\Desktop\Downloads\qrco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utz\Desktop\Downloads\qrcode(2).png"/>
                    <pic:cNvPicPr>
                      <a:picLocks noChangeAspect="1" noChangeArrowheads="1"/>
                    </pic:cNvPicPr>
                  </pic:nvPicPr>
                  <pic:blipFill>
                    <a:blip r:embed="rId16" cstate="print"/>
                    <a:srcRect/>
                    <a:stretch>
                      <a:fillRect/>
                    </a:stretch>
                  </pic:blipFill>
                  <pic:spPr bwMode="auto">
                    <a:xfrm>
                      <a:off x="0" y="0"/>
                      <a:ext cx="2019300" cy="2019300"/>
                    </a:xfrm>
                    <a:prstGeom prst="rect">
                      <a:avLst/>
                    </a:prstGeom>
                    <a:noFill/>
                    <a:ln w="9525">
                      <a:noFill/>
                      <a:miter lim="800000"/>
                      <a:headEnd/>
                      <a:tailEnd/>
                    </a:ln>
                  </pic:spPr>
                </pic:pic>
              </a:graphicData>
            </a:graphic>
          </wp:anchor>
        </w:drawing>
      </w:r>
    </w:p>
    <w:p w:rsidR="000E61D0" w:rsidRPr="000E61D0" w:rsidRDefault="000E61D0" w:rsidP="005C738F">
      <w:pPr>
        <w:pStyle w:val="Default"/>
        <w:spacing w:after="240" w:line="276" w:lineRule="auto"/>
        <w:rPr>
          <w:rFonts w:asciiTheme="minorHAnsi" w:hAnsiTheme="minorHAnsi" w:cstheme="minorHAnsi"/>
          <w:sz w:val="32"/>
          <w:szCs w:val="32"/>
        </w:rPr>
        <w:sectPr w:rsidR="000E61D0" w:rsidRPr="000E61D0" w:rsidSect="00E577F1">
          <w:headerReference w:type="default" r:id="rId17"/>
          <w:footerReference w:type="default" r:id="rId18"/>
          <w:pgSz w:w="11906" w:h="16838" w:code="9"/>
          <w:pgMar w:top="1418" w:right="849" w:bottom="1134" w:left="851" w:header="709" w:footer="709" w:gutter="0"/>
          <w:pgNumType w:start="0"/>
          <w:cols w:space="708"/>
          <w:titlePg/>
          <w:docGrid w:linePitch="360"/>
        </w:sectPr>
      </w:pPr>
    </w:p>
    <w:p w:rsidR="005C738F" w:rsidRPr="000E61D0" w:rsidRDefault="000E61D0" w:rsidP="005C738F">
      <w:pPr>
        <w:pStyle w:val="Default"/>
        <w:spacing w:after="240" w:line="276" w:lineRule="auto"/>
        <w:rPr>
          <w:rFonts w:asciiTheme="minorHAnsi" w:hAnsiTheme="minorHAnsi" w:cstheme="minorHAnsi"/>
          <w:sz w:val="32"/>
          <w:szCs w:val="32"/>
        </w:rPr>
      </w:pPr>
      <w:r w:rsidRPr="000E61D0">
        <w:rPr>
          <w:rFonts w:asciiTheme="minorHAnsi" w:hAnsiTheme="minorHAnsi" w:cstheme="minorHAnsi"/>
          <w:noProof/>
          <w:sz w:val="28"/>
          <w:szCs w:val="22"/>
        </w:rPr>
        <w:drawing>
          <wp:anchor distT="0" distB="0" distL="114300" distR="114300" simplePos="0" relativeHeight="251682816" behindDoc="0" locked="0" layoutInCell="1" allowOverlap="1" wp14:anchorId="6CD8D784" wp14:editId="55D0D2F8">
            <wp:simplePos x="0" y="0"/>
            <wp:positionH relativeFrom="column">
              <wp:posOffset>439330</wp:posOffset>
            </wp:positionH>
            <wp:positionV relativeFrom="paragraph">
              <wp:posOffset>2368278</wp:posOffset>
            </wp:positionV>
            <wp:extent cx="2019300" cy="2019300"/>
            <wp:effectExtent l="19050" t="0" r="0" b="0"/>
            <wp:wrapSquare wrapText="bothSides"/>
            <wp:docPr id="2" name="Bild 1" descr="C:\Users\lutz\Desktop\Downloads\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tz\Desktop\Downloads\qrcode.png"/>
                    <pic:cNvPicPr>
                      <a:picLocks noChangeAspect="1" noChangeArrowheads="1"/>
                    </pic:cNvPicPr>
                  </pic:nvPicPr>
                  <pic:blipFill>
                    <a:blip r:embed="rId19" cstate="print"/>
                    <a:srcRect/>
                    <a:stretch>
                      <a:fillRect/>
                    </a:stretch>
                  </pic:blipFill>
                  <pic:spPr bwMode="auto">
                    <a:xfrm>
                      <a:off x="0" y="0"/>
                      <a:ext cx="2019300" cy="2019300"/>
                    </a:xfrm>
                    <a:prstGeom prst="rect">
                      <a:avLst/>
                    </a:prstGeom>
                    <a:noFill/>
                    <a:ln w="9525">
                      <a:noFill/>
                      <a:miter lim="800000"/>
                      <a:headEnd/>
                      <a:tailEnd/>
                    </a:ln>
                  </pic:spPr>
                </pic:pic>
              </a:graphicData>
            </a:graphic>
          </wp:anchor>
        </w:drawing>
      </w:r>
      <w:r w:rsidR="005C738F" w:rsidRPr="000E61D0">
        <w:rPr>
          <w:rFonts w:asciiTheme="minorHAnsi" w:hAnsiTheme="minorHAnsi" w:cstheme="minorHAnsi"/>
          <w:sz w:val="32"/>
          <w:szCs w:val="32"/>
        </w:rPr>
        <w:t xml:space="preserve">Ihr könnt versuchen, die </w:t>
      </w:r>
      <w:r w:rsidR="005C738F" w:rsidRPr="000E61D0">
        <w:rPr>
          <w:rFonts w:asciiTheme="minorHAnsi" w:hAnsiTheme="minorHAnsi" w:cstheme="minorHAnsi"/>
          <w:b/>
          <w:sz w:val="32"/>
          <w:szCs w:val="32"/>
        </w:rPr>
        <w:t>Aufgabe ohne Benutzung der angebotenen Hilfen</w:t>
      </w:r>
      <w:r w:rsidR="005C738F" w:rsidRPr="000E61D0">
        <w:rPr>
          <w:rFonts w:asciiTheme="minorHAnsi" w:hAnsiTheme="minorHAnsi" w:cstheme="minorHAnsi"/>
          <w:sz w:val="32"/>
          <w:szCs w:val="32"/>
        </w:rPr>
        <w:t xml:space="preserve"> zu lösen. </w:t>
      </w:r>
      <w:r w:rsidR="005C738F" w:rsidRPr="000E61D0">
        <w:rPr>
          <w:rFonts w:asciiTheme="minorHAnsi" w:hAnsiTheme="minorHAnsi" w:cstheme="minorHAnsi"/>
          <w:sz w:val="32"/>
          <w:szCs w:val="32"/>
        </w:rPr>
        <w:br/>
      </w:r>
      <w:r w:rsidR="005C738F" w:rsidRPr="000E61D0">
        <w:rPr>
          <w:rFonts w:asciiTheme="minorHAnsi" w:hAnsiTheme="minorHAnsi" w:cstheme="minorHAnsi"/>
          <w:sz w:val="32"/>
          <w:szCs w:val="32"/>
        </w:rPr>
        <w:br/>
        <w:t xml:space="preserve">Wenn ihr fertig seid, dann vergleicht euer Ergebnis mit der </w:t>
      </w:r>
      <w:r w:rsidR="001C62F4">
        <w:rPr>
          <w:rFonts w:asciiTheme="minorHAnsi" w:hAnsiTheme="minorHAnsi" w:cstheme="minorHAnsi"/>
          <w:sz w:val="32"/>
          <w:szCs w:val="32"/>
        </w:rPr>
        <w:t>M</w:t>
      </w:r>
      <w:r w:rsidR="005C738F" w:rsidRPr="000E61D0">
        <w:rPr>
          <w:rFonts w:asciiTheme="minorHAnsi" w:hAnsiTheme="minorHAnsi" w:cstheme="minorHAnsi"/>
          <w:sz w:val="32"/>
          <w:szCs w:val="32"/>
        </w:rPr>
        <w:t>uster</w:t>
      </w:r>
      <w:r w:rsidR="001C62F4">
        <w:rPr>
          <w:rFonts w:asciiTheme="minorHAnsi" w:hAnsiTheme="minorHAnsi" w:cstheme="minorHAnsi"/>
          <w:sz w:val="32"/>
          <w:szCs w:val="32"/>
        </w:rPr>
        <w:softHyphen/>
      </w:r>
      <w:r w:rsidR="005C738F" w:rsidRPr="000E61D0">
        <w:rPr>
          <w:rFonts w:asciiTheme="minorHAnsi" w:hAnsiTheme="minorHAnsi" w:cstheme="minorHAnsi"/>
          <w:sz w:val="32"/>
          <w:szCs w:val="32"/>
        </w:rPr>
        <w:t>lösung.</w:t>
      </w:r>
      <w:r w:rsidR="001C62F4">
        <w:rPr>
          <w:rFonts w:asciiTheme="minorHAnsi" w:hAnsiTheme="minorHAnsi" w:cstheme="minorHAnsi"/>
          <w:sz w:val="32"/>
          <w:szCs w:val="32"/>
        </w:rPr>
        <w:t xml:space="preserve"> </w:t>
      </w:r>
      <w:r w:rsidR="005C738F" w:rsidRPr="000E61D0">
        <w:rPr>
          <w:rFonts w:asciiTheme="minorHAnsi" w:hAnsiTheme="minorHAnsi" w:cstheme="minorHAnsi"/>
          <w:sz w:val="32"/>
          <w:szCs w:val="32"/>
        </w:rPr>
        <w:t xml:space="preserve"> Dazu folgt ihr dem QR-Code </w:t>
      </w:r>
      <w:r w:rsidR="001C62F4">
        <w:rPr>
          <w:rFonts w:asciiTheme="minorHAnsi" w:hAnsiTheme="minorHAnsi" w:cstheme="minorHAnsi"/>
          <w:sz w:val="32"/>
          <w:szCs w:val="32"/>
        </w:rPr>
        <w:t>mit dem „L“</w:t>
      </w:r>
      <w:r w:rsidR="005C738F" w:rsidRPr="000E61D0">
        <w:rPr>
          <w:rFonts w:asciiTheme="minorHAnsi" w:hAnsiTheme="minorHAnsi" w:cstheme="minorHAnsi"/>
          <w:sz w:val="32"/>
          <w:szCs w:val="32"/>
        </w:rPr>
        <w:t>.</w:t>
      </w:r>
    </w:p>
    <w:p w:rsidR="000E61D0" w:rsidRPr="000E61D0" w:rsidRDefault="000E61D0" w:rsidP="000E61D0">
      <w:pPr>
        <w:pStyle w:val="Default"/>
        <w:spacing w:after="240" w:line="276" w:lineRule="auto"/>
        <w:rPr>
          <w:rFonts w:asciiTheme="minorHAnsi" w:hAnsiTheme="minorHAnsi" w:cstheme="minorHAnsi"/>
          <w:sz w:val="32"/>
          <w:szCs w:val="32"/>
        </w:rPr>
      </w:pPr>
      <w:r w:rsidRPr="000E61D0">
        <w:rPr>
          <w:rFonts w:asciiTheme="minorHAnsi" w:hAnsiTheme="minorHAnsi" w:cstheme="minorHAnsi"/>
          <w:sz w:val="32"/>
          <w:szCs w:val="32"/>
        </w:rPr>
        <w:br w:type="column"/>
      </w:r>
      <w:r w:rsidRPr="000E61D0">
        <w:rPr>
          <w:rFonts w:asciiTheme="minorHAnsi" w:hAnsiTheme="minorHAnsi" w:cstheme="minorHAnsi"/>
          <w:sz w:val="32"/>
          <w:szCs w:val="32"/>
        </w:rPr>
        <w:t xml:space="preserve">Wenn ihr die </w:t>
      </w:r>
      <w:r w:rsidRPr="000E61D0">
        <w:rPr>
          <w:rFonts w:asciiTheme="minorHAnsi" w:hAnsiTheme="minorHAnsi" w:cstheme="minorHAnsi"/>
          <w:b/>
          <w:sz w:val="32"/>
          <w:szCs w:val="32"/>
        </w:rPr>
        <w:t>Hilfen zur Lösung der Aufgabe nutzen</w:t>
      </w:r>
      <w:r w:rsidRPr="000E61D0">
        <w:rPr>
          <w:rFonts w:asciiTheme="minorHAnsi" w:hAnsiTheme="minorHAnsi" w:cstheme="minorHAnsi"/>
          <w:sz w:val="32"/>
          <w:szCs w:val="32"/>
        </w:rPr>
        <w:t xml:space="preserve"> wollt, dann folgt dem QR-Code </w:t>
      </w:r>
      <w:r w:rsidR="001C62F4">
        <w:rPr>
          <w:rFonts w:asciiTheme="minorHAnsi" w:hAnsiTheme="minorHAnsi" w:cstheme="minorHAnsi"/>
          <w:sz w:val="32"/>
          <w:szCs w:val="32"/>
        </w:rPr>
        <w:t>mit dem „H“</w:t>
      </w:r>
      <w:r w:rsidRPr="000E61D0">
        <w:rPr>
          <w:rFonts w:asciiTheme="minorHAnsi" w:hAnsiTheme="minorHAnsi" w:cstheme="minorHAnsi"/>
          <w:sz w:val="32"/>
          <w:szCs w:val="32"/>
        </w:rPr>
        <w:t>.</w:t>
      </w:r>
    </w:p>
    <w:p w:rsidR="000E61D0" w:rsidRPr="000E61D0" w:rsidRDefault="000E61D0" w:rsidP="005C738F">
      <w:pPr>
        <w:pStyle w:val="Default"/>
        <w:spacing w:after="240" w:line="276" w:lineRule="auto"/>
        <w:rPr>
          <w:rFonts w:asciiTheme="minorHAnsi" w:hAnsiTheme="minorHAnsi" w:cstheme="minorHAnsi"/>
          <w:sz w:val="32"/>
          <w:szCs w:val="32"/>
        </w:rPr>
        <w:sectPr w:rsidR="000E61D0" w:rsidRPr="000E61D0" w:rsidSect="000E61D0">
          <w:type w:val="continuous"/>
          <w:pgSz w:w="11906" w:h="16838" w:code="9"/>
          <w:pgMar w:top="1418" w:right="849" w:bottom="1134" w:left="851" w:header="709" w:footer="709" w:gutter="0"/>
          <w:pgNumType w:start="0"/>
          <w:cols w:num="2" w:space="708"/>
          <w:titlePg/>
          <w:docGrid w:linePitch="360"/>
        </w:sectPr>
      </w:pPr>
      <w:r w:rsidRPr="000E61D0">
        <w:rPr>
          <w:rFonts w:asciiTheme="minorHAnsi" w:hAnsiTheme="minorHAnsi" w:cstheme="minorHAnsi"/>
          <w:sz w:val="32"/>
          <w:szCs w:val="32"/>
        </w:rPr>
        <w:t>Erklärt euch zuerst gegenseitig die Aufgabe noch einmal in euren eigenen Worten. Klärt dabei, wie ihr die Aufgabe verstanden ha</w:t>
      </w:r>
      <w:r>
        <w:rPr>
          <w:rFonts w:asciiTheme="minorHAnsi" w:hAnsiTheme="minorHAnsi" w:cstheme="minorHAnsi"/>
          <w:sz w:val="32"/>
          <w:szCs w:val="32"/>
        </w:rPr>
        <w:t>bt und was euch noch unklar ist.</w:t>
      </w:r>
    </w:p>
    <w:p w:rsidR="00873645" w:rsidRPr="000E61D0" w:rsidRDefault="00AA0292" w:rsidP="00297413">
      <w:pPr>
        <w:rPr>
          <w:rFonts w:asciiTheme="majorHAnsi" w:hAnsiTheme="majorHAnsi"/>
          <w:b/>
        </w:rPr>
      </w:pPr>
      <w:r w:rsidRPr="005C738F">
        <w:rPr>
          <w:rFonts w:asciiTheme="majorHAnsi" w:hAnsiTheme="majorHAnsi"/>
          <w:b/>
          <w:sz w:val="32"/>
        </w:rPr>
        <w:lastRenderedPageBreak/>
        <w:t>Suchen Sie einen Workshop für Ihre Schule?</w:t>
      </w:r>
    </w:p>
    <w:p w:rsidR="00AA0292" w:rsidRPr="005C738F" w:rsidRDefault="00AA0292" w:rsidP="00297413">
      <w:pPr>
        <w:rPr>
          <w:rFonts w:asciiTheme="majorHAnsi" w:hAnsiTheme="majorHAnsi"/>
          <w:sz w:val="28"/>
        </w:rPr>
      </w:pPr>
      <w:r w:rsidRPr="005C738F">
        <w:rPr>
          <w:rFonts w:asciiTheme="majorHAnsi" w:hAnsiTheme="majorHAnsi"/>
          <w:sz w:val="28"/>
        </w:rPr>
        <w:t xml:space="preserve">Methodische Innovationen sind dann besonders wirksam, wenn sie im Kollegium einer </w:t>
      </w:r>
      <w:r w:rsidR="00CF4D1C" w:rsidRPr="005C738F">
        <w:rPr>
          <w:rFonts w:asciiTheme="majorHAnsi" w:hAnsiTheme="majorHAnsi"/>
          <w:sz w:val="28"/>
        </w:rPr>
        <w:br/>
      </w:r>
      <w:r w:rsidRPr="005C738F">
        <w:rPr>
          <w:rFonts w:asciiTheme="majorHAnsi" w:hAnsiTheme="majorHAnsi"/>
          <w:sz w:val="28"/>
        </w:rPr>
        <w:t xml:space="preserve">Schule breit verankert sind. Daher sind </w:t>
      </w:r>
      <w:r w:rsidR="00426A0E" w:rsidRPr="005C738F">
        <w:rPr>
          <w:rFonts w:asciiTheme="majorHAnsi" w:hAnsiTheme="majorHAnsi"/>
          <w:sz w:val="28"/>
        </w:rPr>
        <w:t xml:space="preserve">Fortbildungen an und für eine Schule immer eine </w:t>
      </w:r>
      <w:r w:rsidR="00CF4D1C" w:rsidRPr="005C738F">
        <w:rPr>
          <w:rFonts w:asciiTheme="majorHAnsi" w:hAnsiTheme="majorHAnsi"/>
          <w:sz w:val="28"/>
        </w:rPr>
        <w:br/>
      </w:r>
      <w:r w:rsidR="00426A0E" w:rsidRPr="005C738F">
        <w:rPr>
          <w:rFonts w:asciiTheme="majorHAnsi" w:hAnsiTheme="majorHAnsi"/>
          <w:sz w:val="28"/>
        </w:rPr>
        <w:t>gute Investition in die Lernkultur.</w:t>
      </w:r>
      <w:r w:rsidR="00CF4D1C" w:rsidRPr="005C738F">
        <w:rPr>
          <w:rFonts w:asciiTheme="majorHAnsi" w:hAnsiTheme="majorHAnsi"/>
          <w:sz w:val="28"/>
        </w:rPr>
        <w:t xml:space="preserve"> Meine Workshops sind so konzipiert, dass sie neben den naturwissenschaftlichen Fächern und der Mathematik auch den Unterricht in anderen Sachfächern, wie z.B. die Geographie, im Blick haben. </w:t>
      </w:r>
    </w:p>
    <w:p w:rsidR="009A100A" w:rsidRPr="005C738F" w:rsidRDefault="00426A0E" w:rsidP="00297413">
      <w:pPr>
        <w:rPr>
          <w:rFonts w:asciiTheme="majorHAnsi" w:hAnsiTheme="majorHAnsi"/>
          <w:sz w:val="28"/>
        </w:rPr>
      </w:pPr>
      <w:r w:rsidRPr="005C738F">
        <w:rPr>
          <w:rFonts w:asciiTheme="majorHAnsi" w:hAnsiTheme="majorHAnsi"/>
          <w:sz w:val="28"/>
        </w:rPr>
        <w:t>Ziel eines solchen Workshops ist neben der theoretischen Begründung und dem Kennen</w:t>
      </w:r>
      <w:r w:rsidR="00CF4D1C" w:rsidRPr="005C738F">
        <w:rPr>
          <w:rFonts w:asciiTheme="majorHAnsi" w:hAnsiTheme="majorHAnsi"/>
          <w:sz w:val="28"/>
        </w:rPr>
        <w:softHyphen/>
      </w:r>
      <w:r w:rsidRPr="005C738F">
        <w:rPr>
          <w:rFonts w:asciiTheme="majorHAnsi" w:hAnsiTheme="majorHAnsi"/>
          <w:sz w:val="28"/>
        </w:rPr>
        <w:t xml:space="preserve">lernen von erprobten Beispielen stets die Herstellung von Materialien für den eigenen Unterricht. Das benötigt aber Zeit, darum sollten </w:t>
      </w:r>
      <w:r w:rsidR="00CF4D1C" w:rsidRPr="005C738F">
        <w:rPr>
          <w:rFonts w:asciiTheme="majorHAnsi" w:hAnsiTheme="majorHAnsi"/>
          <w:sz w:val="28"/>
        </w:rPr>
        <w:t xml:space="preserve">für einen Methodenworkshop 3 bis 6 Stunden zur Verfügung stehen. </w:t>
      </w:r>
    </w:p>
    <w:tbl>
      <w:tblPr>
        <w:tblStyle w:val="Tabellenraster"/>
        <w:tblW w:w="0" w:type="auto"/>
        <w:tblInd w:w="284" w:type="dxa"/>
        <w:tblLook w:val="04A0" w:firstRow="1" w:lastRow="0" w:firstColumn="1" w:lastColumn="0" w:noHBand="0" w:noVBand="1"/>
      </w:tblPr>
      <w:tblGrid>
        <w:gridCol w:w="4814"/>
        <w:gridCol w:w="4820"/>
      </w:tblGrid>
      <w:tr w:rsidR="009A100A" w:rsidTr="005C738F">
        <w:tc>
          <w:tcPr>
            <w:tcW w:w="4814" w:type="dxa"/>
          </w:tcPr>
          <w:p w:rsidR="009A100A" w:rsidRPr="005C738F" w:rsidRDefault="009A100A" w:rsidP="009A100A">
            <w:pPr>
              <w:spacing w:after="120" w:line="276" w:lineRule="auto"/>
              <w:rPr>
                <w:b/>
                <w:sz w:val="20"/>
                <w:szCs w:val="18"/>
              </w:rPr>
            </w:pPr>
            <w:r w:rsidRPr="005C738F">
              <w:rPr>
                <w:b/>
                <w:sz w:val="20"/>
                <w:szCs w:val="18"/>
              </w:rPr>
              <w:t>Aufgaben / Aufgaben mit gestuften Hilfen</w:t>
            </w:r>
          </w:p>
          <w:p w:rsidR="009A100A" w:rsidRPr="005C738F" w:rsidRDefault="009A100A" w:rsidP="009A100A">
            <w:pPr>
              <w:spacing w:after="120" w:line="276" w:lineRule="auto"/>
              <w:rPr>
                <w:sz w:val="20"/>
                <w:szCs w:val="18"/>
              </w:rPr>
            </w:pPr>
            <w:r w:rsidRPr="005C738F">
              <w:rPr>
                <w:sz w:val="20"/>
                <w:szCs w:val="18"/>
              </w:rPr>
              <w:t>Aufgaben tragen bei zur methodischen Gliederung des Unter</w:t>
            </w:r>
            <w:r w:rsidRPr="005C738F">
              <w:rPr>
                <w:sz w:val="20"/>
                <w:szCs w:val="18"/>
              </w:rPr>
              <w:softHyphen/>
              <w:t>richts, sie schaffen strukturierte Lern</w:t>
            </w:r>
            <w:r w:rsidRPr="005C738F">
              <w:rPr>
                <w:sz w:val="20"/>
                <w:szCs w:val="18"/>
              </w:rPr>
              <w:softHyphen/>
              <w:t>situationen, die sich in ihren Anforderungen variieren lassen, sie überantworten einen Teil der Verantwortung für das Lernen den Schü</w:t>
            </w:r>
            <w:r w:rsidR="005C738F">
              <w:rPr>
                <w:sz w:val="20"/>
                <w:szCs w:val="18"/>
              </w:rPr>
              <w:softHyphen/>
            </w:r>
            <w:r w:rsidRPr="005C738F">
              <w:rPr>
                <w:sz w:val="20"/>
                <w:szCs w:val="18"/>
              </w:rPr>
              <w:t>le</w:t>
            </w:r>
            <w:r w:rsidR="005C738F">
              <w:rPr>
                <w:sz w:val="20"/>
                <w:szCs w:val="18"/>
              </w:rPr>
              <w:softHyphen/>
            </w:r>
            <w:r w:rsidRPr="005C738F">
              <w:rPr>
                <w:sz w:val="20"/>
                <w:szCs w:val="18"/>
              </w:rPr>
              <w:t>rinnen und Schüler und zielen ab auf kognitive Aktivierung.</w:t>
            </w:r>
          </w:p>
          <w:p w:rsidR="009A100A" w:rsidRPr="005C738F" w:rsidRDefault="009A100A" w:rsidP="009A100A">
            <w:pPr>
              <w:spacing w:after="120" w:line="276" w:lineRule="auto"/>
              <w:rPr>
                <w:sz w:val="20"/>
                <w:szCs w:val="18"/>
              </w:rPr>
            </w:pPr>
            <w:r w:rsidRPr="005C738F">
              <w:rPr>
                <w:sz w:val="20"/>
                <w:szCs w:val="18"/>
              </w:rPr>
              <w:t>Der Workshop thematisiert u.a. die Bedeutung der Ver</w:t>
            </w:r>
            <w:r w:rsidR="005C738F">
              <w:rPr>
                <w:sz w:val="20"/>
                <w:szCs w:val="18"/>
              </w:rPr>
              <w:softHyphen/>
            </w:r>
            <w:r w:rsidRPr="005C738F">
              <w:rPr>
                <w:sz w:val="20"/>
                <w:szCs w:val="18"/>
              </w:rPr>
              <w:t>an</w:t>
            </w:r>
            <w:r w:rsidRPr="005C738F">
              <w:rPr>
                <w:sz w:val="20"/>
                <w:szCs w:val="18"/>
              </w:rPr>
              <w:softHyphen/>
              <w:t>kerung von Aufgaben in Kontexten und stellt Muster</w:t>
            </w:r>
            <w:r w:rsidRPr="005C738F">
              <w:rPr>
                <w:sz w:val="20"/>
                <w:szCs w:val="18"/>
              </w:rPr>
              <w:softHyphen/>
              <w:t>auf</w:t>
            </w:r>
            <w:r w:rsidRPr="005C738F">
              <w:rPr>
                <w:sz w:val="20"/>
                <w:szCs w:val="18"/>
              </w:rPr>
              <w:softHyphen/>
              <w:t>gaben zur vor, um daran die Möglich</w:t>
            </w:r>
            <w:r w:rsidRPr="005C738F">
              <w:rPr>
                <w:sz w:val="20"/>
                <w:szCs w:val="18"/>
              </w:rPr>
              <w:softHyphen/>
              <w:t>keiten zur Akzentuierung des Unter</w:t>
            </w:r>
            <w:r w:rsidRPr="005C738F">
              <w:rPr>
                <w:sz w:val="20"/>
                <w:szCs w:val="18"/>
              </w:rPr>
              <w:softHyphen/>
              <w:t xml:space="preserve">richts sichtbar zu machen. </w:t>
            </w:r>
          </w:p>
          <w:p w:rsidR="009A100A" w:rsidRPr="005C738F" w:rsidRDefault="009A100A" w:rsidP="007A083C">
            <w:pPr>
              <w:spacing w:after="120" w:line="276" w:lineRule="auto"/>
              <w:rPr>
                <w:sz w:val="20"/>
                <w:szCs w:val="18"/>
              </w:rPr>
            </w:pPr>
            <w:r w:rsidRPr="005C738F">
              <w:rPr>
                <w:sz w:val="20"/>
                <w:szCs w:val="18"/>
              </w:rPr>
              <w:t xml:space="preserve">Während einer </w:t>
            </w:r>
            <w:r w:rsidR="007A083C" w:rsidRPr="005C738F">
              <w:rPr>
                <w:sz w:val="20"/>
                <w:szCs w:val="18"/>
              </w:rPr>
              <w:t>bzw. mehrerer</w:t>
            </w:r>
            <w:r w:rsidRPr="005C738F">
              <w:rPr>
                <w:sz w:val="20"/>
                <w:szCs w:val="18"/>
              </w:rPr>
              <w:t xml:space="preserve"> Arbeitsphasen haben die Teilnehmer Gelegenheit, Aufgaben für den anstehenden eigenen Unterricht zu entwickeln und dabei insbe</w:t>
            </w:r>
            <w:r w:rsidR="005C738F">
              <w:rPr>
                <w:sz w:val="20"/>
                <w:szCs w:val="18"/>
              </w:rPr>
              <w:softHyphen/>
            </w:r>
            <w:r w:rsidRPr="005C738F">
              <w:rPr>
                <w:sz w:val="20"/>
                <w:szCs w:val="18"/>
              </w:rPr>
              <w:t>son</w:t>
            </w:r>
            <w:r w:rsidR="005C738F">
              <w:rPr>
                <w:sz w:val="20"/>
                <w:szCs w:val="18"/>
              </w:rPr>
              <w:softHyphen/>
            </w:r>
            <w:r w:rsidRPr="005C738F">
              <w:rPr>
                <w:sz w:val="20"/>
                <w:szCs w:val="18"/>
              </w:rPr>
              <w:t>dere Akzentuierungsmöglichkeiten zu erproben</w:t>
            </w:r>
            <w:r w:rsidR="007A083C" w:rsidRPr="005C738F">
              <w:rPr>
                <w:sz w:val="20"/>
                <w:szCs w:val="18"/>
              </w:rPr>
              <w:t>. Dies schließt die Entwicklung von Hilfen und deren Bereit</w:t>
            </w:r>
            <w:r w:rsidR="005C738F">
              <w:rPr>
                <w:sz w:val="20"/>
                <w:szCs w:val="18"/>
              </w:rPr>
              <w:softHyphen/>
            </w:r>
            <w:r w:rsidR="007A083C" w:rsidRPr="005C738F">
              <w:rPr>
                <w:sz w:val="20"/>
                <w:szCs w:val="18"/>
              </w:rPr>
              <w:t>stellung mit ein.</w:t>
            </w:r>
            <w:r w:rsidRPr="005C738F">
              <w:rPr>
                <w:sz w:val="20"/>
                <w:szCs w:val="18"/>
              </w:rPr>
              <w:t xml:space="preserve"> </w:t>
            </w:r>
          </w:p>
        </w:tc>
        <w:tc>
          <w:tcPr>
            <w:tcW w:w="4820" w:type="dxa"/>
          </w:tcPr>
          <w:p w:rsidR="009A100A" w:rsidRPr="005C738F" w:rsidRDefault="007A083C" w:rsidP="007A083C">
            <w:pPr>
              <w:spacing w:after="120" w:line="276" w:lineRule="auto"/>
              <w:rPr>
                <w:b/>
                <w:sz w:val="20"/>
                <w:szCs w:val="18"/>
              </w:rPr>
            </w:pPr>
            <w:r w:rsidRPr="005C738F">
              <w:rPr>
                <w:b/>
                <w:sz w:val="20"/>
                <w:szCs w:val="18"/>
              </w:rPr>
              <w:t>Methodenwerkzeuge</w:t>
            </w:r>
          </w:p>
          <w:p w:rsidR="00EB32FA" w:rsidRPr="005C738F" w:rsidRDefault="009655A5" w:rsidP="007A083C">
            <w:pPr>
              <w:spacing w:after="120" w:line="276" w:lineRule="auto"/>
              <w:rPr>
                <w:sz w:val="20"/>
                <w:szCs w:val="18"/>
              </w:rPr>
            </w:pPr>
            <w:r w:rsidRPr="005C738F">
              <w:rPr>
                <w:sz w:val="20"/>
                <w:szCs w:val="18"/>
              </w:rPr>
              <w:t>MW sind Instrumente zur Gestaltung von Mikro-Lern</w:t>
            </w:r>
            <w:r w:rsidRPr="005C738F">
              <w:rPr>
                <w:sz w:val="20"/>
                <w:szCs w:val="18"/>
              </w:rPr>
              <w:softHyphen/>
              <w:t>situationen, sie erlauben eine Fokussierung auf be</w:t>
            </w:r>
            <w:r w:rsidRPr="005C738F">
              <w:rPr>
                <w:sz w:val="20"/>
                <w:szCs w:val="18"/>
              </w:rPr>
              <w:softHyphen/>
              <w:t>stimmte Aspekte des Lernens im thematischen Zusam</w:t>
            </w:r>
            <w:r w:rsidRPr="005C738F">
              <w:rPr>
                <w:sz w:val="20"/>
                <w:szCs w:val="18"/>
              </w:rPr>
              <w:softHyphen/>
              <w:t>menhang, benutzen spielerische Elemente ebenso von Visualisierungen, reichen vom Kammrätsel bis zur Konzept-</w:t>
            </w:r>
            <w:proofErr w:type="spellStart"/>
            <w:r w:rsidRPr="005C738F">
              <w:rPr>
                <w:sz w:val="20"/>
                <w:szCs w:val="18"/>
              </w:rPr>
              <w:t>Map</w:t>
            </w:r>
            <w:proofErr w:type="spellEnd"/>
            <w:r w:rsidRPr="005C738F">
              <w:rPr>
                <w:sz w:val="20"/>
                <w:szCs w:val="18"/>
              </w:rPr>
              <w:t>. Sie können zur Unterstützung des Fach</w:t>
            </w:r>
            <w:r w:rsidRPr="005C738F">
              <w:rPr>
                <w:sz w:val="20"/>
                <w:szCs w:val="18"/>
              </w:rPr>
              <w:softHyphen/>
              <w:t xml:space="preserve">spracherwerbs ebenso verwendet werden wie zur Strukturierung von Vorwissen, zur Wiederholung oder </w:t>
            </w:r>
            <w:r w:rsidR="00EB32FA" w:rsidRPr="005C738F">
              <w:rPr>
                <w:sz w:val="20"/>
                <w:szCs w:val="18"/>
              </w:rPr>
              <w:t>zur Dechiffrierung komplexer Informationen. Integriert wer</w:t>
            </w:r>
            <w:r w:rsidR="005C738F">
              <w:rPr>
                <w:sz w:val="20"/>
                <w:szCs w:val="18"/>
              </w:rPr>
              <w:softHyphen/>
            </w:r>
            <w:r w:rsidR="00EB32FA" w:rsidRPr="005C738F">
              <w:rPr>
                <w:sz w:val="20"/>
                <w:szCs w:val="18"/>
              </w:rPr>
              <w:t xml:space="preserve">den können hier auch Ansätze, die gezielt Fotos, Videos oder Comics nutzen, in der Regel mit der Absicht der </w:t>
            </w:r>
            <w:r w:rsidR="005C738F">
              <w:rPr>
                <w:sz w:val="20"/>
                <w:szCs w:val="18"/>
              </w:rPr>
              <w:t xml:space="preserve">weiteren </w:t>
            </w:r>
            <w:r w:rsidR="00EB32FA" w:rsidRPr="005C738F">
              <w:rPr>
                <w:sz w:val="20"/>
                <w:szCs w:val="18"/>
              </w:rPr>
              <w:t>Differenzierung.</w:t>
            </w:r>
          </w:p>
          <w:p w:rsidR="007A083C" w:rsidRPr="005C738F" w:rsidRDefault="00EB32FA" w:rsidP="007A083C">
            <w:pPr>
              <w:spacing w:after="120" w:line="276" w:lineRule="auto"/>
              <w:rPr>
                <w:sz w:val="20"/>
                <w:szCs w:val="18"/>
              </w:rPr>
            </w:pPr>
            <w:r w:rsidRPr="005C738F">
              <w:rPr>
                <w:sz w:val="20"/>
                <w:szCs w:val="18"/>
              </w:rPr>
              <w:t>Im Workshop lernen die TN zunächst eine größere Zahl von Methodenwerkzeugen kennen, stets mit Beispielen aus ihren Fächern, anschließend gestalten sie Arbeits</w:t>
            </w:r>
            <w:r w:rsidRPr="005C738F">
              <w:rPr>
                <w:sz w:val="20"/>
                <w:szCs w:val="18"/>
              </w:rPr>
              <w:softHyphen/>
              <w:t>materi</w:t>
            </w:r>
            <w:r w:rsidRPr="005C738F">
              <w:rPr>
                <w:sz w:val="20"/>
                <w:szCs w:val="18"/>
              </w:rPr>
              <w:softHyphen/>
              <w:t>alien für den kommenden Unterricht, stellen sie gegenseitig vor und</w:t>
            </w:r>
            <w:r w:rsidR="009655A5" w:rsidRPr="005C738F">
              <w:rPr>
                <w:sz w:val="20"/>
                <w:szCs w:val="18"/>
              </w:rPr>
              <w:t xml:space="preserve"> </w:t>
            </w:r>
            <w:r w:rsidRPr="005C738F">
              <w:rPr>
                <w:sz w:val="20"/>
                <w:szCs w:val="18"/>
              </w:rPr>
              <w:t>geben und erhalten Feedback.</w:t>
            </w:r>
            <w:r w:rsidR="009655A5" w:rsidRPr="005C738F">
              <w:rPr>
                <w:sz w:val="20"/>
                <w:szCs w:val="18"/>
              </w:rPr>
              <w:t xml:space="preserve"> </w:t>
            </w:r>
          </w:p>
        </w:tc>
      </w:tr>
      <w:tr w:rsidR="009A100A" w:rsidTr="005C738F">
        <w:tc>
          <w:tcPr>
            <w:tcW w:w="4814" w:type="dxa"/>
          </w:tcPr>
          <w:p w:rsidR="009A100A" w:rsidRPr="005C738F" w:rsidRDefault="009A100A" w:rsidP="009A100A">
            <w:pPr>
              <w:spacing w:after="120" w:line="276" w:lineRule="auto"/>
              <w:ind w:left="-252" w:firstLine="252"/>
              <w:rPr>
                <w:b/>
                <w:sz w:val="20"/>
                <w:szCs w:val="18"/>
              </w:rPr>
            </w:pPr>
            <w:r w:rsidRPr="005C738F">
              <w:rPr>
                <w:b/>
                <w:sz w:val="20"/>
                <w:szCs w:val="18"/>
              </w:rPr>
              <w:t>Bereichsspezifische Lesefähigkeit</w:t>
            </w:r>
          </w:p>
          <w:p w:rsidR="009A100A" w:rsidRPr="005C738F" w:rsidRDefault="009A100A" w:rsidP="00235619">
            <w:pPr>
              <w:spacing w:after="120" w:line="276" w:lineRule="auto"/>
              <w:rPr>
                <w:sz w:val="20"/>
                <w:szCs w:val="18"/>
              </w:rPr>
            </w:pPr>
            <w:r w:rsidRPr="005C738F">
              <w:rPr>
                <w:sz w:val="20"/>
                <w:szCs w:val="18"/>
              </w:rPr>
              <w:t>Der Erfolg von Schülerinnen und Schülern im Unterricht hängt zu einem großen Teil davon ab, ob sie in der Lage sind, aus dem – schulischen und außerschulischen – Informationsangebot die relevanten Inhalte für sich zu nutzen. Dazu gehört Lesefähigkeit im engeren Sinne: die Fähigkeit zur Sinnent</w:t>
            </w:r>
            <w:r w:rsidRPr="005C738F">
              <w:rPr>
                <w:sz w:val="20"/>
                <w:szCs w:val="18"/>
              </w:rPr>
              <w:softHyphen/>
              <w:t>nahme und zur (Re-)Konstruk</w:t>
            </w:r>
            <w:r w:rsidR="007A083C" w:rsidRPr="005C738F">
              <w:rPr>
                <w:sz w:val="20"/>
                <w:szCs w:val="18"/>
              </w:rPr>
              <w:softHyphen/>
            </w:r>
            <w:r w:rsidRPr="005C738F">
              <w:rPr>
                <w:sz w:val="20"/>
                <w:szCs w:val="18"/>
              </w:rPr>
              <w:t>tion des Bedeutungsgehalts, weiter aber auch der Umgang mit den unterschiedlichen spezifischen Zeichen</w:t>
            </w:r>
            <w:r w:rsidR="005C738F">
              <w:rPr>
                <w:sz w:val="20"/>
                <w:szCs w:val="18"/>
              </w:rPr>
              <w:softHyphen/>
            </w:r>
            <w:r w:rsidRPr="005C738F">
              <w:rPr>
                <w:sz w:val="20"/>
                <w:szCs w:val="18"/>
              </w:rPr>
              <w:t>syste</w:t>
            </w:r>
            <w:r w:rsidR="005C738F">
              <w:rPr>
                <w:sz w:val="20"/>
                <w:szCs w:val="18"/>
              </w:rPr>
              <w:softHyphen/>
            </w:r>
            <w:r w:rsidRPr="005C738F">
              <w:rPr>
                <w:sz w:val="20"/>
                <w:szCs w:val="18"/>
              </w:rPr>
              <w:t>men, also das Interpretieren einer Grafik, die Über</w:t>
            </w:r>
            <w:r w:rsidRPr="005C738F">
              <w:rPr>
                <w:sz w:val="20"/>
                <w:szCs w:val="18"/>
              </w:rPr>
              <w:softHyphen/>
              <w:t>setzung einer Skizze usw.</w:t>
            </w:r>
          </w:p>
          <w:p w:rsidR="009A100A" w:rsidRPr="005C738F" w:rsidRDefault="007A083C" w:rsidP="00235619">
            <w:pPr>
              <w:spacing w:after="120" w:line="276" w:lineRule="auto"/>
              <w:rPr>
                <w:sz w:val="20"/>
                <w:szCs w:val="18"/>
              </w:rPr>
            </w:pPr>
            <w:r w:rsidRPr="005C738F">
              <w:rPr>
                <w:sz w:val="20"/>
                <w:szCs w:val="18"/>
              </w:rPr>
              <w:t>Unter dem Stichwort „sprachsensibler Fachunterricht“ wird inzwischen verstärkt auf Differenzierungsmöglich</w:t>
            </w:r>
            <w:r w:rsidRPr="005C738F">
              <w:rPr>
                <w:sz w:val="20"/>
                <w:szCs w:val="18"/>
              </w:rPr>
              <w:softHyphen/>
              <w:t xml:space="preserve">keiten fokussiert, im Sinne von Inklusion und vor dem Hintergrund von </w:t>
            </w:r>
            <w:r w:rsidR="00071700" w:rsidRPr="005C738F">
              <w:rPr>
                <w:sz w:val="20"/>
                <w:szCs w:val="18"/>
              </w:rPr>
              <w:t>Lernenden mit Migrationsgeschichte</w:t>
            </w:r>
            <w:r w:rsidRPr="005C738F">
              <w:rPr>
                <w:sz w:val="20"/>
                <w:szCs w:val="18"/>
              </w:rPr>
              <w:t xml:space="preserve">. </w:t>
            </w:r>
          </w:p>
        </w:tc>
        <w:tc>
          <w:tcPr>
            <w:tcW w:w="4820" w:type="dxa"/>
          </w:tcPr>
          <w:p w:rsidR="00C27E9D" w:rsidRPr="005C738F" w:rsidRDefault="00C27E9D" w:rsidP="00C27E9D">
            <w:pPr>
              <w:spacing w:after="120" w:line="276" w:lineRule="auto"/>
              <w:rPr>
                <w:b/>
                <w:sz w:val="20"/>
                <w:szCs w:val="18"/>
              </w:rPr>
            </w:pPr>
            <w:r w:rsidRPr="005C738F">
              <w:rPr>
                <w:b/>
                <w:sz w:val="20"/>
                <w:szCs w:val="18"/>
              </w:rPr>
              <w:t>Naturwissenschaftliches Arbeiten</w:t>
            </w:r>
          </w:p>
          <w:p w:rsidR="00C27E9D" w:rsidRPr="005C738F" w:rsidRDefault="00C27E9D" w:rsidP="00C27E9D">
            <w:pPr>
              <w:spacing w:after="120" w:line="276" w:lineRule="auto"/>
              <w:rPr>
                <w:sz w:val="20"/>
                <w:szCs w:val="18"/>
              </w:rPr>
            </w:pPr>
            <w:r w:rsidRPr="005C738F">
              <w:rPr>
                <w:sz w:val="20"/>
                <w:szCs w:val="18"/>
              </w:rPr>
              <w:t>Naturwissenschaftliches Arbeiten hat viele Facetten, vom Phänomen zur Beobachtung, von der ersten Ver</w:t>
            </w:r>
            <w:r w:rsidR="005C738F">
              <w:rPr>
                <w:sz w:val="20"/>
                <w:szCs w:val="18"/>
              </w:rPr>
              <w:softHyphen/>
            </w:r>
            <w:r w:rsidRPr="005C738F">
              <w:rPr>
                <w:sz w:val="20"/>
                <w:szCs w:val="18"/>
              </w:rPr>
              <w:t>mu</w:t>
            </w:r>
            <w:r w:rsidR="005C738F">
              <w:rPr>
                <w:sz w:val="20"/>
                <w:szCs w:val="18"/>
              </w:rPr>
              <w:softHyphen/>
            </w:r>
            <w:r w:rsidRPr="005C738F">
              <w:rPr>
                <w:sz w:val="20"/>
                <w:szCs w:val="18"/>
              </w:rPr>
              <w:t>tung zur Hypothese, das Experiment spielt ebenso eine her</w:t>
            </w:r>
            <w:r w:rsidRPr="005C738F">
              <w:rPr>
                <w:sz w:val="20"/>
                <w:szCs w:val="18"/>
              </w:rPr>
              <w:softHyphen/>
              <w:t>ausragende Rolle wie systematische Messun</w:t>
            </w:r>
            <w:r w:rsidR="005C738F">
              <w:rPr>
                <w:sz w:val="20"/>
                <w:szCs w:val="18"/>
              </w:rPr>
              <w:softHyphen/>
            </w:r>
            <w:r w:rsidRPr="005C738F">
              <w:rPr>
                <w:sz w:val="20"/>
                <w:szCs w:val="18"/>
              </w:rPr>
              <w:t>gen, die Modellbildung oder die verständliche Formu</w:t>
            </w:r>
            <w:r w:rsidR="005C738F">
              <w:rPr>
                <w:sz w:val="20"/>
                <w:szCs w:val="18"/>
              </w:rPr>
              <w:softHyphen/>
            </w:r>
            <w:r w:rsidRPr="005C738F">
              <w:rPr>
                <w:sz w:val="20"/>
                <w:szCs w:val="18"/>
              </w:rPr>
              <w:t xml:space="preserve">lierung eines Ergebnisses. </w:t>
            </w:r>
          </w:p>
          <w:p w:rsidR="009A100A" w:rsidRPr="005C738F" w:rsidRDefault="00C27E9D" w:rsidP="00C27E9D">
            <w:pPr>
              <w:spacing w:after="120" w:line="276" w:lineRule="auto"/>
              <w:rPr>
                <w:sz w:val="20"/>
                <w:szCs w:val="18"/>
              </w:rPr>
            </w:pPr>
            <w:r w:rsidRPr="005C738F">
              <w:rPr>
                <w:sz w:val="20"/>
                <w:szCs w:val="18"/>
              </w:rPr>
              <w:t>Ziel des Workshops ist es, den Teilnehmern Möglich</w:t>
            </w:r>
            <w:r w:rsidR="005C738F">
              <w:rPr>
                <w:sz w:val="20"/>
                <w:szCs w:val="18"/>
              </w:rPr>
              <w:softHyphen/>
            </w:r>
            <w:r w:rsidRPr="005C738F">
              <w:rPr>
                <w:sz w:val="20"/>
                <w:szCs w:val="18"/>
              </w:rPr>
              <w:t>keiten zu eröffnen, ihren Unterricht im Sinne von naturwissen</w:t>
            </w:r>
            <w:r w:rsidRPr="005C738F">
              <w:rPr>
                <w:sz w:val="20"/>
                <w:szCs w:val="18"/>
              </w:rPr>
              <w:softHyphen/>
              <w:t>schaft</w:t>
            </w:r>
            <w:r w:rsidRPr="005C738F">
              <w:rPr>
                <w:sz w:val="20"/>
                <w:szCs w:val="18"/>
              </w:rPr>
              <w:softHyphen/>
              <w:t>lichem Arbeiten zu akzentuieren. Dazu dienen Auf</w:t>
            </w:r>
            <w:r w:rsidRPr="005C738F">
              <w:rPr>
                <w:sz w:val="20"/>
                <w:szCs w:val="18"/>
              </w:rPr>
              <w:softHyphen/>
              <w:t>gaben ebenso wie Methodenwerk</w:t>
            </w:r>
            <w:r w:rsidR="005C738F">
              <w:rPr>
                <w:sz w:val="20"/>
                <w:szCs w:val="18"/>
              </w:rPr>
              <w:softHyphen/>
            </w:r>
            <w:r w:rsidRPr="005C738F">
              <w:rPr>
                <w:sz w:val="20"/>
                <w:szCs w:val="18"/>
              </w:rPr>
              <w:t>zeuge, das Entwickeln-lassen von Experimenten wie die Interpreta</w:t>
            </w:r>
            <w:r w:rsidRPr="005C738F">
              <w:rPr>
                <w:sz w:val="20"/>
                <w:szCs w:val="18"/>
              </w:rPr>
              <w:softHyphen/>
              <w:t>tion von Er</w:t>
            </w:r>
            <w:r w:rsidRPr="005C738F">
              <w:rPr>
                <w:sz w:val="20"/>
                <w:szCs w:val="18"/>
              </w:rPr>
              <w:softHyphen/>
              <w:t>geb</w:t>
            </w:r>
            <w:r w:rsidRPr="005C738F">
              <w:rPr>
                <w:sz w:val="20"/>
                <w:szCs w:val="18"/>
              </w:rPr>
              <w:softHyphen/>
              <w:t xml:space="preserve">nissen. </w:t>
            </w:r>
          </w:p>
          <w:p w:rsidR="00C27E9D" w:rsidRPr="005C738F" w:rsidRDefault="005C738F" w:rsidP="00235619">
            <w:pPr>
              <w:spacing w:line="276" w:lineRule="auto"/>
              <w:rPr>
                <w:sz w:val="20"/>
                <w:szCs w:val="18"/>
              </w:rPr>
            </w:pPr>
            <w:r>
              <w:rPr>
                <w:sz w:val="20"/>
                <w:highlight w:val="lightGray"/>
              </w:rPr>
              <w:t xml:space="preserve">Mehr hier: </w:t>
            </w:r>
            <w:r w:rsidR="00C27E9D" w:rsidRPr="005C738F">
              <w:rPr>
                <w:sz w:val="20"/>
                <w:highlight w:val="lightGray"/>
              </w:rPr>
              <w:t>http://www.guteunterrichtspraxis-nw.org/</w:t>
            </w:r>
            <w:r w:rsidR="00C27E9D" w:rsidRPr="005C738F">
              <w:rPr>
                <w:sz w:val="20"/>
                <w:highlight w:val="lightGray"/>
              </w:rPr>
              <w:br/>
              <w:t>Angebote_detail.html</w:t>
            </w:r>
          </w:p>
        </w:tc>
      </w:tr>
    </w:tbl>
    <w:p w:rsidR="00CF4D1C" w:rsidRPr="00AA0292" w:rsidRDefault="00CF4D1C" w:rsidP="005C738F">
      <w:pPr>
        <w:rPr>
          <w:rFonts w:asciiTheme="majorHAnsi" w:hAnsiTheme="majorHAnsi"/>
          <w:sz w:val="24"/>
        </w:rPr>
      </w:pPr>
    </w:p>
    <w:sectPr w:rsidR="00CF4D1C" w:rsidRPr="00AA0292" w:rsidSect="000E61D0">
      <w:type w:val="continuous"/>
      <w:pgSz w:w="11906" w:h="16838" w:code="9"/>
      <w:pgMar w:top="1418" w:right="849" w:bottom="1134" w:left="85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0C8A" w:rsidRDefault="00DE0C8A" w:rsidP="00766704">
      <w:pPr>
        <w:spacing w:after="0" w:line="240" w:lineRule="auto"/>
      </w:pPr>
      <w:r>
        <w:separator/>
      </w:r>
    </w:p>
  </w:endnote>
  <w:endnote w:type="continuationSeparator" w:id="0">
    <w:p w:rsidR="00DE0C8A" w:rsidRDefault="00DE0C8A" w:rsidP="00766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wiss721BT-BoldCondensed">
    <w:altName w:val="Calibri"/>
    <w:panose1 w:val="00000000000000000000"/>
    <w:charset w:val="00"/>
    <w:family w:val="auto"/>
    <w:notTrueType/>
    <w:pitch w:val="default"/>
    <w:sig w:usb0="00000003" w:usb1="00000000" w:usb2="00000000" w:usb3="00000000" w:csb0="00000001" w:csb1="00000000"/>
  </w:font>
  <w:font w:name="Swiss721BT-Roman">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D1C" w:rsidRDefault="00CF4D1C" w:rsidP="00766704">
    <w:pPr>
      <w:pStyle w:val="Fuzeile"/>
      <w:jc w:val="center"/>
    </w:pPr>
    <w:r w:rsidRPr="00766704">
      <w:t>http://www.</w:t>
    </w:r>
    <w:r>
      <w:t>guteunterrichtspraxis-nw.org</w:t>
    </w:r>
    <w:r w:rsidRPr="00766704">
      <w:t>/WS_aufgaben.html</w:t>
    </w:r>
    <w:r>
      <w:rPr>
        <w:noProof/>
        <w:lang w:eastAsia="de-DE"/>
      </w:rPr>
      <w:drawing>
        <wp:anchor distT="0" distB="0" distL="114300" distR="114300" simplePos="0" relativeHeight="251659264" behindDoc="0" locked="0" layoutInCell="1" allowOverlap="1">
          <wp:simplePos x="0" y="0"/>
          <wp:positionH relativeFrom="column">
            <wp:posOffset>783590</wp:posOffset>
          </wp:positionH>
          <wp:positionV relativeFrom="paragraph">
            <wp:posOffset>790575</wp:posOffset>
          </wp:positionV>
          <wp:extent cx="3314700" cy="2557145"/>
          <wp:effectExtent l="0" t="0" r="0" b="0"/>
          <wp:wrapNone/>
          <wp:docPr id="45070" name="Grafik 45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l="6200" t="3590"/>
                  <a:stretch>
                    <a:fillRect/>
                  </a:stretch>
                </pic:blipFill>
                <pic:spPr bwMode="auto">
                  <a:xfrm>
                    <a:off x="0" y="0"/>
                    <a:ext cx="3314700" cy="25571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58240" behindDoc="0" locked="0" layoutInCell="1" allowOverlap="1">
          <wp:simplePos x="0" y="0"/>
          <wp:positionH relativeFrom="column">
            <wp:posOffset>783590</wp:posOffset>
          </wp:positionH>
          <wp:positionV relativeFrom="paragraph">
            <wp:posOffset>790575</wp:posOffset>
          </wp:positionV>
          <wp:extent cx="3314700" cy="2557145"/>
          <wp:effectExtent l="0" t="0" r="0" b="0"/>
          <wp:wrapNone/>
          <wp:docPr id="45071" name="Grafik 45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l="6200" t="3590"/>
                  <a:stretch>
                    <a:fillRect/>
                  </a:stretch>
                </pic:blipFill>
                <pic:spPr bwMode="auto">
                  <a:xfrm>
                    <a:off x="0" y="0"/>
                    <a:ext cx="3314700" cy="25571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0C8A" w:rsidRDefault="00DE0C8A" w:rsidP="00766704">
      <w:pPr>
        <w:spacing w:after="0" w:line="240" w:lineRule="auto"/>
      </w:pPr>
      <w:r>
        <w:separator/>
      </w:r>
    </w:p>
  </w:footnote>
  <w:footnote w:type="continuationSeparator" w:id="0">
    <w:p w:rsidR="00DE0C8A" w:rsidRDefault="00DE0C8A" w:rsidP="007667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D1C" w:rsidRPr="00552180" w:rsidRDefault="00CF4D1C" w:rsidP="00937646">
    <w:pPr>
      <w:pStyle w:val="StandardWeb"/>
      <w:tabs>
        <w:tab w:val="left" w:pos="3270"/>
        <w:tab w:val="center" w:pos="4536"/>
      </w:tabs>
      <w:rPr>
        <w:rFonts w:asciiTheme="majorHAnsi" w:hAnsiTheme="majorHAnsi"/>
      </w:rPr>
    </w:pPr>
    <w:r>
      <w:rPr>
        <w:rFonts w:asciiTheme="majorHAnsi" w:hAnsiTheme="majorHAnsi"/>
      </w:rPr>
      <w:tab/>
    </w:r>
    <w:r w:rsidR="001C62F4">
      <w:rPr>
        <w:rFonts w:asciiTheme="majorHAnsi" w:hAnsiTheme="majorHAnsi"/>
      </w:rPr>
      <w:t xml:space="preserve">      </w:t>
    </w:r>
    <w:r>
      <w:rPr>
        <w:rFonts w:asciiTheme="majorHAnsi" w:hAnsiTheme="majorHAnsi"/>
      </w:rPr>
      <w:t xml:space="preserve">Dr. </w:t>
    </w:r>
    <w:r w:rsidRPr="00552180">
      <w:rPr>
        <w:rFonts w:asciiTheme="majorHAnsi" w:hAnsiTheme="majorHAnsi"/>
      </w:rPr>
      <w:t xml:space="preserve">Lutz </w:t>
    </w:r>
    <w:proofErr w:type="spellStart"/>
    <w:r w:rsidRPr="00552180">
      <w:rPr>
        <w:rFonts w:asciiTheme="majorHAnsi" w:hAnsiTheme="majorHAnsi"/>
      </w:rPr>
      <w:t>Stäudel</w:t>
    </w:r>
    <w:proofErr w:type="spellEnd"/>
    <w:r w:rsidRPr="00552180">
      <w:rPr>
        <w:rFonts w:asciiTheme="majorHAnsi" w:hAnsiTheme="majorHAnsi"/>
      </w:rPr>
      <w:t>, Leipzig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37C35"/>
    <w:multiLevelType w:val="hybridMultilevel"/>
    <w:tmpl w:val="495A90C4"/>
    <w:lvl w:ilvl="0" w:tplc="456A6432">
      <w:numFmt w:val="bullet"/>
      <w:lvlText w:val="-"/>
      <w:lvlJc w:val="left"/>
      <w:pPr>
        <w:ind w:left="720" w:hanging="360"/>
      </w:pPr>
      <w:rPr>
        <w:rFonts w:ascii="Calibri Light" w:eastAsia="Times New Roman" w:hAnsi="Calibri Ligh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83A5A98"/>
    <w:multiLevelType w:val="hybridMultilevel"/>
    <w:tmpl w:val="3A5E8C4E"/>
    <w:lvl w:ilvl="0" w:tplc="6AF259D2">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381614F"/>
    <w:multiLevelType w:val="hybridMultilevel"/>
    <w:tmpl w:val="84A2CA58"/>
    <w:lvl w:ilvl="0" w:tplc="B6CEA76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6847FA4"/>
    <w:multiLevelType w:val="hybridMultilevel"/>
    <w:tmpl w:val="EF8ED952"/>
    <w:lvl w:ilvl="0" w:tplc="5DD4FA9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301081"/>
    <w:multiLevelType w:val="hybridMultilevel"/>
    <w:tmpl w:val="F8EE4EBA"/>
    <w:lvl w:ilvl="0" w:tplc="2B804882">
      <w:start w:val="9"/>
      <w:numFmt w:val="bullet"/>
      <w:lvlText w:val="-"/>
      <w:lvlJc w:val="left"/>
      <w:pPr>
        <w:ind w:left="720" w:hanging="360"/>
      </w:pPr>
      <w:rPr>
        <w:rFonts w:ascii="Calibri Light" w:eastAsia="Times New Roman" w:hAnsi="Calibri Light"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6307C8C"/>
    <w:multiLevelType w:val="hybridMultilevel"/>
    <w:tmpl w:val="9DCE5846"/>
    <w:lvl w:ilvl="0" w:tplc="456A6432">
      <w:numFmt w:val="bullet"/>
      <w:lvlText w:val="-"/>
      <w:lvlJc w:val="left"/>
      <w:pPr>
        <w:ind w:left="720" w:hanging="360"/>
      </w:pPr>
      <w:rPr>
        <w:rFonts w:ascii="Calibri Light" w:eastAsia="Times New Roman" w:hAnsi="Calibri Ligh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E0B6D2A"/>
    <w:multiLevelType w:val="hybridMultilevel"/>
    <w:tmpl w:val="7AFCAB9E"/>
    <w:lvl w:ilvl="0" w:tplc="6AF259D2">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0792E39"/>
    <w:multiLevelType w:val="hybridMultilevel"/>
    <w:tmpl w:val="D8EC4E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7"/>
  </w:num>
  <w:num w:numId="4">
    <w:abstractNumId w:val="4"/>
  </w:num>
  <w:num w:numId="5">
    <w:abstractNumId w:val="1"/>
  </w:num>
  <w:num w:numId="6">
    <w:abstractNumId w:val="6"/>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047"/>
    <w:rsid w:val="0000613A"/>
    <w:rsid w:val="0004537D"/>
    <w:rsid w:val="00051187"/>
    <w:rsid w:val="00063D55"/>
    <w:rsid w:val="00071700"/>
    <w:rsid w:val="00095CF5"/>
    <w:rsid w:val="000B1A9A"/>
    <w:rsid w:val="000C2A54"/>
    <w:rsid w:val="000E61D0"/>
    <w:rsid w:val="000E64A8"/>
    <w:rsid w:val="00151881"/>
    <w:rsid w:val="001C62F4"/>
    <w:rsid w:val="001D5BD5"/>
    <w:rsid w:val="0021192F"/>
    <w:rsid w:val="00231CE2"/>
    <w:rsid w:val="00232601"/>
    <w:rsid w:val="00235619"/>
    <w:rsid w:val="00237C46"/>
    <w:rsid w:val="00237F19"/>
    <w:rsid w:val="00297413"/>
    <w:rsid w:val="002C1F04"/>
    <w:rsid w:val="002C4269"/>
    <w:rsid w:val="002E4FDD"/>
    <w:rsid w:val="002F564E"/>
    <w:rsid w:val="00335FE2"/>
    <w:rsid w:val="00421A40"/>
    <w:rsid w:val="00426A0E"/>
    <w:rsid w:val="0046584E"/>
    <w:rsid w:val="004F423C"/>
    <w:rsid w:val="00502047"/>
    <w:rsid w:val="00552180"/>
    <w:rsid w:val="00581C26"/>
    <w:rsid w:val="005A4055"/>
    <w:rsid w:val="005C738F"/>
    <w:rsid w:val="005D21DF"/>
    <w:rsid w:val="005F6D34"/>
    <w:rsid w:val="00623FDF"/>
    <w:rsid w:val="00682948"/>
    <w:rsid w:val="00682F42"/>
    <w:rsid w:val="00683136"/>
    <w:rsid w:val="006F5E9F"/>
    <w:rsid w:val="006F6209"/>
    <w:rsid w:val="00724D79"/>
    <w:rsid w:val="00735016"/>
    <w:rsid w:val="00766704"/>
    <w:rsid w:val="0077121C"/>
    <w:rsid w:val="007A083C"/>
    <w:rsid w:val="007B15F9"/>
    <w:rsid w:val="007E1047"/>
    <w:rsid w:val="00847684"/>
    <w:rsid w:val="00853B88"/>
    <w:rsid w:val="00873645"/>
    <w:rsid w:val="009249DC"/>
    <w:rsid w:val="00937646"/>
    <w:rsid w:val="00946781"/>
    <w:rsid w:val="009655A5"/>
    <w:rsid w:val="00975EAD"/>
    <w:rsid w:val="00981C6E"/>
    <w:rsid w:val="009A100A"/>
    <w:rsid w:val="009B1485"/>
    <w:rsid w:val="009D7010"/>
    <w:rsid w:val="009D7ACE"/>
    <w:rsid w:val="00A0676C"/>
    <w:rsid w:val="00A10C4B"/>
    <w:rsid w:val="00A50E78"/>
    <w:rsid w:val="00A642E6"/>
    <w:rsid w:val="00A84013"/>
    <w:rsid w:val="00AA0292"/>
    <w:rsid w:val="00B45747"/>
    <w:rsid w:val="00BB3887"/>
    <w:rsid w:val="00BB7178"/>
    <w:rsid w:val="00BE5C13"/>
    <w:rsid w:val="00C27E9D"/>
    <w:rsid w:val="00C371BE"/>
    <w:rsid w:val="00C8339A"/>
    <w:rsid w:val="00C93F35"/>
    <w:rsid w:val="00CC2189"/>
    <w:rsid w:val="00CF4D1C"/>
    <w:rsid w:val="00D22436"/>
    <w:rsid w:val="00DA4D25"/>
    <w:rsid w:val="00DC237D"/>
    <w:rsid w:val="00DE0C8A"/>
    <w:rsid w:val="00E248BE"/>
    <w:rsid w:val="00E577F1"/>
    <w:rsid w:val="00E7638A"/>
    <w:rsid w:val="00E816C5"/>
    <w:rsid w:val="00E95516"/>
    <w:rsid w:val="00EA288D"/>
    <w:rsid w:val="00EA3567"/>
    <w:rsid w:val="00EB32FA"/>
    <w:rsid w:val="00EB5BE8"/>
    <w:rsid w:val="00F43242"/>
    <w:rsid w:val="00F96DD8"/>
    <w:rsid w:val="00FC0C3B"/>
    <w:rsid w:val="00FE74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34A4DE"/>
  <w15:chartTrackingRefBased/>
  <w15:docId w15:val="{48437C1E-609A-4789-B764-AF4688353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50204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502047"/>
    <w:rPr>
      <w:b/>
      <w:bCs/>
    </w:rPr>
  </w:style>
  <w:style w:type="character" w:styleId="Hyperlink">
    <w:name w:val="Hyperlink"/>
    <w:basedOn w:val="Absatz-Standardschriftart"/>
    <w:uiPriority w:val="99"/>
    <w:unhideWhenUsed/>
    <w:rsid w:val="00502047"/>
    <w:rPr>
      <w:color w:val="0000FF"/>
      <w:u w:val="single"/>
    </w:rPr>
  </w:style>
  <w:style w:type="paragraph" w:styleId="Listenabsatz">
    <w:name w:val="List Paragraph"/>
    <w:basedOn w:val="Standard"/>
    <w:uiPriority w:val="34"/>
    <w:qFormat/>
    <w:rsid w:val="0077121C"/>
    <w:pPr>
      <w:ind w:left="720"/>
      <w:contextualSpacing/>
    </w:pPr>
  </w:style>
  <w:style w:type="paragraph" w:styleId="Textkrper">
    <w:name w:val="Body Text"/>
    <w:basedOn w:val="Standard"/>
    <w:link w:val="TextkrperZchn"/>
    <w:rsid w:val="00DC237D"/>
    <w:pPr>
      <w:spacing w:after="0" w:line="240" w:lineRule="auto"/>
    </w:pPr>
    <w:rPr>
      <w:rFonts w:ascii="Arial" w:eastAsia="Times New Roman" w:hAnsi="Arial" w:cs="Arial"/>
      <w:sz w:val="28"/>
      <w:szCs w:val="28"/>
      <w:lang w:eastAsia="de-DE"/>
    </w:rPr>
  </w:style>
  <w:style w:type="character" w:customStyle="1" w:styleId="TextkrperZchn">
    <w:name w:val="Textkörper Zchn"/>
    <w:basedOn w:val="Absatz-Standardschriftart"/>
    <w:link w:val="Textkrper"/>
    <w:rsid w:val="00DC237D"/>
    <w:rPr>
      <w:rFonts w:ascii="Arial" w:eastAsia="Times New Roman" w:hAnsi="Arial" w:cs="Arial"/>
      <w:sz w:val="28"/>
      <w:szCs w:val="28"/>
      <w:lang w:eastAsia="de-DE"/>
    </w:rPr>
  </w:style>
  <w:style w:type="paragraph" w:styleId="Kopfzeile">
    <w:name w:val="header"/>
    <w:basedOn w:val="Standard"/>
    <w:link w:val="KopfzeileZchn"/>
    <w:uiPriority w:val="99"/>
    <w:unhideWhenUsed/>
    <w:rsid w:val="0076670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66704"/>
  </w:style>
  <w:style w:type="paragraph" w:styleId="Fuzeile">
    <w:name w:val="footer"/>
    <w:basedOn w:val="Standard"/>
    <w:link w:val="FuzeileZchn"/>
    <w:uiPriority w:val="99"/>
    <w:unhideWhenUsed/>
    <w:rsid w:val="0076670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66704"/>
  </w:style>
  <w:style w:type="table" w:styleId="Tabellenraster">
    <w:name w:val="Table Grid"/>
    <w:basedOn w:val="NormaleTabelle"/>
    <w:uiPriority w:val="59"/>
    <w:rsid w:val="00682F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5F6D3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F6D34"/>
    <w:rPr>
      <w:rFonts w:ascii="Segoe UI" w:hAnsi="Segoe UI" w:cs="Segoe UI"/>
      <w:sz w:val="18"/>
      <w:szCs w:val="18"/>
    </w:rPr>
  </w:style>
  <w:style w:type="paragraph" w:customStyle="1" w:styleId="Default">
    <w:name w:val="Default"/>
    <w:rsid w:val="005C738F"/>
    <w:pPr>
      <w:widowControl w:val="0"/>
      <w:autoSpaceDE w:val="0"/>
      <w:autoSpaceDN w:val="0"/>
      <w:adjustRightInd w:val="0"/>
      <w:spacing w:after="0" w:line="240" w:lineRule="auto"/>
    </w:pPr>
    <w:rPr>
      <w:rFonts w:ascii="Arial" w:eastAsia="Times New Roman" w:hAnsi="Arial" w:cs="Arial"/>
      <w:color w:val="000000"/>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996866">
      <w:bodyDiv w:val="1"/>
      <w:marLeft w:val="0"/>
      <w:marRight w:val="0"/>
      <w:marTop w:val="0"/>
      <w:marBottom w:val="0"/>
      <w:divBdr>
        <w:top w:val="none" w:sz="0" w:space="0" w:color="auto"/>
        <w:left w:val="none" w:sz="0" w:space="0" w:color="auto"/>
        <w:bottom w:val="none" w:sz="0" w:space="0" w:color="auto"/>
        <w:right w:val="none" w:sz="0" w:space="0" w:color="auto"/>
      </w:divBdr>
    </w:div>
    <w:div w:id="455486546">
      <w:bodyDiv w:val="1"/>
      <w:marLeft w:val="0"/>
      <w:marRight w:val="0"/>
      <w:marTop w:val="0"/>
      <w:marBottom w:val="0"/>
      <w:divBdr>
        <w:top w:val="none" w:sz="0" w:space="0" w:color="auto"/>
        <w:left w:val="none" w:sz="0" w:space="0" w:color="auto"/>
        <w:bottom w:val="none" w:sz="0" w:space="0" w:color="auto"/>
        <w:right w:val="none" w:sz="0" w:space="0" w:color="auto"/>
      </w:divBdr>
      <w:divsChild>
        <w:div w:id="110057457">
          <w:marLeft w:val="0"/>
          <w:marRight w:val="0"/>
          <w:marTop w:val="0"/>
          <w:marBottom w:val="0"/>
          <w:divBdr>
            <w:top w:val="none" w:sz="0" w:space="0" w:color="auto"/>
            <w:left w:val="none" w:sz="0" w:space="0" w:color="auto"/>
            <w:bottom w:val="none" w:sz="0" w:space="0" w:color="auto"/>
            <w:right w:val="none" w:sz="0" w:space="0" w:color="auto"/>
          </w:divBdr>
        </w:div>
        <w:div w:id="145710289">
          <w:marLeft w:val="0"/>
          <w:marRight w:val="0"/>
          <w:marTop w:val="0"/>
          <w:marBottom w:val="0"/>
          <w:divBdr>
            <w:top w:val="none" w:sz="0" w:space="0" w:color="auto"/>
            <w:left w:val="none" w:sz="0" w:space="0" w:color="auto"/>
            <w:bottom w:val="none" w:sz="0" w:space="0" w:color="auto"/>
            <w:right w:val="none" w:sz="0" w:space="0" w:color="auto"/>
          </w:divBdr>
        </w:div>
        <w:div w:id="162398298">
          <w:marLeft w:val="0"/>
          <w:marRight w:val="0"/>
          <w:marTop w:val="0"/>
          <w:marBottom w:val="0"/>
          <w:divBdr>
            <w:top w:val="none" w:sz="0" w:space="0" w:color="auto"/>
            <w:left w:val="none" w:sz="0" w:space="0" w:color="auto"/>
            <w:bottom w:val="none" w:sz="0" w:space="0" w:color="auto"/>
            <w:right w:val="none" w:sz="0" w:space="0" w:color="auto"/>
          </w:divBdr>
        </w:div>
        <w:div w:id="181672733">
          <w:marLeft w:val="0"/>
          <w:marRight w:val="0"/>
          <w:marTop w:val="0"/>
          <w:marBottom w:val="0"/>
          <w:divBdr>
            <w:top w:val="none" w:sz="0" w:space="0" w:color="auto"/>
            <w:left w:val="none" w:sz="0" w:space="0" w:color="auto"/>
            <w:bottom w:val="none" w:sz="0" w:space="0" w:color="auto"/>
            <w:right w:val="none" w:sz="0" w:space="0" w:color="auto"/>
          </w:divBdr>
        </w:div>
        <w:div w:id="234704695">
          <w:marLeft w:val="0"/>
          <w:marRight w:val="0"/>
          <w:marTop w:val="0"/>
          <w:marBottom w:val="0"/>
          <w:divBdr>
            <w:top w:val="none" w:sz="0" w:space="0" w:color="auto"/>
            <w:left w:val="none" w:sz="0" w:space="0" w:color="auto"/>
            <w:bottom w:val="none" w:sz="0" w:space="0" w:color="auto"/>
            <w:right w:val="none" w:sz="0" w:space="0" w:color="auto"/>
          </w:divBdr>
        </w:div>
        <w:div w:id="312834098">
          <w:marLeft w:val="0"/>
          <w:marRight w:val="0"/>
          <w:marTop w:val="0"/>
          <w:marBottom w:val="0"/>
          <w:divBdr>
            <w:top w:val="none" w:sz="0" w:space="0" w:color="auto"/>
            <w:left w:val="none" w:sz="0" w:space="0" w:color="auto"/>
            <w:bottom w:val="none" w:sz="0" w:space="0" w:color="auto"/>
            <w:right w:val="none" w:sz="0" w:space="0" w:color="auto"/>
          </w:divBdr>
        </w:div>
        <w:div w:id="460685037">
          <w:marLeft w:val="0"/>
          <w:marRight w:val="0"/>
          <w:marTop w:val="0"/>
          <w:marBottom w:val="0"/>
          <w:divBdr>
            <w:top w:val="none" w:sz="0" w:space="0" w:color="auto"/>
            <w:left w:val="none" w:sz="0" w:space="0" w:color="auto"/>
            <w:bottom w:val="none" w:sz="0" w:space="0" w:color="auto"/>
            <w:right w:val="none" w:sz="0" w:space="0" w:color="auto"/>
          </w:divBdr>
        </w:div>
        <w:div w:id="660623459">
          <w:marLeft w:val="0"/>
          <w:marRight w:val="0"/>
          <w:marTop w:val="0"/>
          <w:marBottom w:val="0"/>
          <w:divBdr>
            <w:top w:val="none" w:sz="0" w:space="0" w:color="auto"/>
            <w:left w:val="none" w:sz="0" w:space="0" w:color="auto"/>
            <w:bottom w:val="none" w:sz="0" w:space="0" w:color="auto"/>
            <w:right w:val="none" w:sz="0" w:space="0" w:color="auto"/>
          </w:divBdr>
        </w:div>
        <w:div w:id="690716565">
          <w:marLeft w:val="0"/>
          <w:marRight w:val="0"/>
          <w:marTop w:val="0"/>
          <w:marBottom w:val="0"/>
          <w:divBdr>
            <w:top w:val="none" w:sz="0" w:space="0" w:color="auto"/>
            <w:left w:val="none" w:sz="0" w:space="0" w:color="auto"/>
            <w:bottom w:val="none" w:sz="0" w:space="0" w:color="auto"/>
            <w:right w:val="none" w:sz="0" w:space="0" w:color="auto"/>
          </w:divBdr>
        </w:div>
        <w:div w:id="691615841">
          <w:marLeft w:val="0"/>
          <w:marRight w:val="0"/>
          <w:marTop w:val="0"/>
          <w:marBottom w:val="0"/>
          <w:divBdr>
            <w:top w:val="none" w:sz="0" w:space="0" w:color="auto"/>
            <w:left w:val="none" w:sz="0" w:space="0" w:color="auto"/>
            <w:bottom w:val="none" w:sz="0" w:space="0" w:color="auto"/>
            <w:right w:val="none" w:sz="0" w:space="0" w:color="auto"/>
          </w:divBdr>
        </w:div>
        <w:div w:id="713579792">
          <w:marLeft w:val="0"/>
          <w:marRight w:val="0"/>
          <w:marTop w:val="0"/>
          <w:marBottom w:val="0"/>
          <w:divBdr>
            <w:top w:val="none" w:sz="0" w:space="0" w:color="auto"/>
            <w:left w:val="none" w:sz="0" w:space="0" w:color="auto"/>
            <w:bottom w:val="none" w:sz="0" w:space="0" w:color="auto"/>
            <w:right w:val="none" w:sz="0" w:space="0" w:color="auto"/>
          </w:divBdr>
        </w:div>
        <w:div w:id="740834778">
          <w:marLeft w:val="0"/>
          <w:marRight w:val="0"/>
          <w:marTop w:val="0"/>
          <w:marBottom w:val="0"/>
          <w:divBdr>
            <w:top w:val="none" w:sz="0" w:space="0" w:color="auto"/>
            <w:left w:val="none" w:sz="0" w:space="0" w:color="auto"/>
            <w:bottom w:val="none" w:sz="0" w:space="0" w:color="auto"/>
            <w:right w:val="none" w:sz="0" w:space="0" w:color="auto"/>
          </w:divBdr>
        </w:div>
        <w:div w:id="826435718">
          <w:marLeft w:val="0"/>
          <w:marRight w:val="0"/>
          <w:marTop w:val="0"/>
          <w:marBottom w:val="0"/>
          <w:divBdr>
            <w:top w:val="none" w:sz="0" w:space="0" w:color="auto"/>
            <w:left w:val="none" w:sz="0" w:space="0" w:color="auto"/>
            <w:bottom w:val="none" w:sz="0" w:space="0" w:color="auto"/>
            <w:right w:val="none" w:sz="0" w:space="0" w:color="auto"/>
          </w:divBdr>
        </w:div>
        <w:div w:id="876356911">
          <w:marLeft w:val="0"/>
          <w:marRight w:val="0"/>
          <w:marTop w:val="0"/>
          <w:marBottom w:val="0"/>
          <w:divBdr>
            <w:top w:val="none" w:sz="0" w:space="0" w:color="auto"/>
            <w:left w:val="none" w:sz="0" w:space="0" w:color="auto"/>
            <w:bottom w:val="none" w:sz="0" w:space="0" w:color="auto"/>
            <w:right w:val="none" w:sz="0" w:space="0" w:color="auto"/>
          </w:divBdr>
        </w:div>
        <w:div w:id="984890558">
          <w:marLeft w:val="0"/>
          <w:marRight w:val="0"/>
          <w:marTop w:val="0"/>
          <w:marBottom w:val="0"/>
          <w:divBdr>
            <w:top w:val="none" w:sz="0" w:space="0" w:color="auto"/>
            <w:left w:val="none" w:sz="0" w:space="0" w:color="auto"/>
            <w:bottom w:val="none" w:sz="0" w:space="0" w:color="auto"/>
            <w:right w:val="none" w:sz="0" w:space="0" w:color="auto"/>
          </w:divBdr>
        </w:div>
        <w:div w:id="1069426620">
          <w:marLeft w:val="0"/>
          <w:marRight w:val="0"/>
          <w:marTop w:val="0"/>
          <w:marBottom w:val="0"/>
          <w:divBdr>
            <w:top w:val="none" w:sz="0" w:space="0" w:color="auto"/>
            <w:left w:val="none" w:sz="0" w:space="0" w:color="auto"/>
            <w:bottom w:val="none" w:sz="0" w:space="0" w:color="auto"/>
            <w:right w:val="none" w:sz="0" w:space="0" w:color="auto"/>
          </w:divBdr>
        </w:div>
        <w:div w:id="1143624134">
          <w:marLeft w:val="0"/>
          <w:marRight w:val="0"/>
          <w:marTop w:val="0"/>
          <w:marBottom w:val="0"/>
          <w:divBdr>
            <w:top w:val="none" w:sz="0" w:space="0" w:color="auto"/>
            <w:left w:val="none" w:sz="0" w:space="0" w:color="auto"/>
            <w:bottom w:val="none" w:sz="0" w:space="0" w:color="auto"/>
            <w:right w:val="none" w:sz="0" w:space="0" w:color="auto"/>
          </w:divBdr>
        </w:div>
        <w:div w:id="1244418287">
          <w:marLeft w:val="0"/>
          <w:marRight w:val="0"/>
          <w:marTop w:val="0"/>
          <w:marBottom w:val="0"/>
          <w:divBdr>
            <w:top w:val="none" w:sz="0" w:space="0" w:color="auto"/>
            <w:left w:val="none" w:sz="0" w:space="0" w:color="auto"/>
            <w:bottom w:val="none" w:sz="0" w:space="0" w:color="auto"/>
            <w:right w:val="none" w:sz="0" w:space="0" w:color="auto"/>
          </w:divBdr>
        </w:div>
        <w:div w:id="1446582905">
          <w:marLeft w:val="0"/>
          <w:marRight w:val="0"/>
          <w:marTop w:val="0"/>
          <w:marBottom w:val="0"/>
          <w:divBdr>
            <w:top w:val="none" w:sz="0" w:space="0" w:color="auto"/>
            <w:left w:val="none" w:sz="0" w:space="0" w:color="auto"/>
            <w:bottom w:val="none" w:sz="0" w:space="0" w:color="auto"/>
            <w:right w:val="none" w:sz="0" w:space="0" w:color="auto"/>
          </w:divBdr>
        </w:div>
        <w:div w:id="1474444142">
          <w:marLeft w:val="0"/>
          <w:marRight w:val="0"/>
          <w:marTop w:val="0"/>
          <w:marBottom w:val="0"/>
          <w:divBdr>
            <w:top w:val="none" w:sz="0" w:space="0" w:color="auto"/>
            <w:left w:val="none" w:sz="0" w:space="0" w:color="auto"/>
            <w:bottom w:val="none" w:sz="0" w:space="0" w:color="auto"/>
            <w:right w:val="none" w:sz="0" w:space="0" w:color="auto"/>
          </w:divBdr>
        </w:div>
        <w:div w:id="1686983076">
          <w:marLeft w:val="0"/>
          <w:marRight w:val="0"/>
          <w:marTop w:val="0"/>
          <w:marBottom w:val="0"/>
          <w:divBdr>
            <w:top w:val="none" w:sz="0" w:space="0" w:color="auto"/>
            <w:left w:val="none" w:sz="0" w:space="0" w:color="auto"/>
            <w:bottom w:val="none" w:sz="0" w:space="0" w:color="auto"/>
            <w:right w:val="none" w:sz="0" w:space="0" w:color="auto"/>
          </w:divBdr>
        </w:div>
        <w:div w:id="1822959688">
          <w:marLeft w:val="0"/>
          <w:marRight w:val="0"/>
          <w:marTop w:val="0"/>
          <w:marBottom w:val="0"/>
          <w:divBdr>
            <w:top w:val="none" w:sz="0" w:space="0" w:color="auto"/>
            <w:left w:val="none" w:sz="0" w:space="0" w:color="auto"/>
            <w:bottom w:val="none" w:sz="0" w:space="0" w:color="auto"/>
            <w:right w:val="none" w:sz="0" w:space="0" w:color="auto"/>
          </w:divBdr>
        </w:div>
        <w:div w:id="1875537479">
          <w:marLeft w:val="0"/>
          <w:marRight w:val="0"/>
          <w:marTop w:val="0"/>
          <w:marBottom w:val="0"/>
          <w:divBdr>
            <w:top w:val="none" w:sz="0" w:space="0" w:color="auto"/>
            <w:left w:val="none" w:sz="0" w:space="0" w:color="auto"/>
            <w:bottom w:val="none" w:sz="0" w:space="0" w:color="auto"/>
            <w:right w:val="none" w:sz="0" w:space="0" w:color="auto"/>
          </w:divBdr>
        </w:div>
        <w:div w:id="1922642467">
          <w:marLeft w:val="0"/>
          <w:marRight w:val="0"/>
          <w:marTop w:val="0"/>
          <w:marBottom w:val="0"/>
          <w:divBdr>
            <w:top w:val="none" w:sz="0" w:space="0" w:color="auto"/>
            <w:left w:val="none" w:sz="0" w:space="0" w:color="auto"/>
            <w:bottom w:val="none" w:sz="0" w:space="0" w:color="auto"/>
            <w:right w:val="none" w:sz="0" w:space="0" w:color="auto"/>
          </w:divBdr>
        </w:div>
        <w:div w:id="2046176241">
          <w:marLeft w:val="0"/>
          <w:marRight w:val="0"/>
          <w:marTop w:val="0"/>
          <w:marBottom w:val="0"/>
          <w:divBdr>
            <w:top w:val="none" w:sz="0" w:space="0" w:color="auto"/>
            <w:left w:val="none" w:sz="0" w:space="0" w:color="auto"/>
            <w:bottom w:val="none" w:sz="0" w:space="0" w:color="auto"/>
            <w:right w:val="none" w:sz="0" w:space="0" w:color="auto"/>
          </w:divBdr>
        </w:div>
        <w:div w:id="2065328346">
          <w:marLeft w:val="0"/>
          <w:marRight w:val="0"/>
          <w:marTop w:val="0"/>
          <w:marBottom w:val="0"/>
          <w:divBdr>
            <w:top w:val="none" w:sz="0" w:space="0" w:color="auto"/>
            <w:left w:val="none" w:sz="0" w:space="0" w:color="auto"/>
            <w:bottom w:val="none" w:sz="0" w:space="0" w:color="auto"/>
            <w:right w:val="none" w:sz="0" w:space="0" w:color="auto"/>
          </w:divBdr>
        </w:div>
        <w:div w:id="2122260619">
          <w:marLeft w:val="0"/>
          <w:marRight w:val="0"/>
          <w:marTop w:val="0"/>
          <w:marBottom w:val="0"/>
          <w:divBdr>
            <w:top w:val="none" w:sz="0" w:space="0" w:color="auto"/>
            <w:left w:val="none" w:sz="0" w:space="0" w:color="auto"/>
            <w:bottom w:val="none" w:sz="0" w:space="0" w:color="auto"/>
            <w:right w:val="none" w:sz="0" w:space="0" w:color="auto"/>
          </w:divBdr>
        </w:div>
        <w:div w:id="2134327885">
          <w:marLeft w:val="0"/>
          <w:marRight w:val="0"/>
          <w:marTop w:val="0"/>
          <w:marBottom w:val="0"/>
          <w:divBdr>
            <w:top w:val="none" w:sz="0" w:space="0" w:color="auto"/>
            <w:left w:val="none" w:sz="0" w:space="0" w:color="auto"/>
            <w:bottom w:val="none" w:sz="0" w:space="0" w:color="auto"/>
            <w:right w:val="none" w:sz="0" w:space="0" w:color="auto"/>
          </w:divBdr>
        </w:div>
      </w:divsChild>
    </w:div>
    <w:div w:id="497425207">
      <w:bodyDiv w:val="1"/>
      <w:marLeft w:val="0"/>
      <w:marRight w:val="0"/>
      <w:marTop w:val="0"/>
      <w:marBottom w:val="0"/>
      <w:divBdr>
        <w:top w:val="none" w:sz="0" w:space="0" w:color="auto"/>
        <w:left w:val="none" w:sz="0" w:space="0" w:color="auto"/>
        <w:bottom w:val="none" w:sz="0" w:space="0" w:color="auto"/>
        <w:right w:val="none" w:sz="0" w:space="0" w:color="auto"/>
      </w:divBdr>
    </w:div>
    <w:div w:id="606079024">
      <w:bodyDiv w:val="1"/>
      <w:marLeft w:val="0"/>
      <w:marRight w:val="0"/>
      <w:marTop w:val="0"/>
      <w:marBottom w:val="0"/>
      <w:divBdr>
        <w:top w:val="none" w:sz="0" w:space="0" w:color="auto"/>
        <w:left w:val="none" w:sz="0" w:space="0" w:color="auto"/>
        <w:bottom w:val="none" w:sz="0" w:space="0" w:color="auto"/>
        <w:right w:val="none" w:sz="0" w:space="0" w:color="auto"/>
      </w:divBdr>
    </w:div>
    <w:div w:id="634876823">
      <w:bodyDiv w:val="1"/>
      <w:marLeft w:val="0"/>
      <w:marRight w:val="0"/>
      <w:marTop w:val="0"/>
      <w:marBottom w:val="0"/>
      <w:divBdr>
        <w:top w:val="none" w:sz="0" w:space="0" w:color="auto"/>
        <w:left w:val="none" w:sz="0" w:space="0" w:color="auto"/>
        <w:bottom w:val="none" w:sz="0" w:space="0" w:color="auto"/>
        <w:right w:val="none" w:sz="0" w:space="0" w:color="auto"/>
      </w:divBdr>
    </w:div>
    <w:div w:id="788276168">
      <w:bodyDiv w:val="1"/>
      <w:marLeft w:val="0"/>
      <w:marRight w:val="0"/>
      <w:marTop w:val="0"/>
      <w:marBottom w:val="0"/>
      <w:divBdr>
        <w:top w:val="none" w:sz="0" w:space="0" w:color="auto"/>
        <w:left w:val="none" w:sz="0" w:space="0" w:color="auto"/>
        <w:bottom w:val="none" w:sz="0" w:space="0" w:color="auto"/>
        <w:right w:val="none" w:sz="0" w:space="0" w:color="auto"/>
      </w:divBdr>
      <w:divsChild>
        <w:div w:id="281498668">
          <w:marLeft w:val="0"/>
          <w:marRight w:val="0"/>
          <w:marTop w:val="0"/>
          <w:marBottom w:val="0"/>
          <w:divBdr>
            <w:top w:val="none" w:sz="0" w:space="0" w:color="auto"/>
            <w:left w:val="none" w:sz="0" w:space="0" w:color="auto"/>
            <w:bottom w:val="none" w:sz="0" w:space="0" w:color="auto"/>
            <w:right w:val="none" w:sz="0" w:space="0" w:color="auto"/>
          </w:divBdr>
        </w:div>
        <w:div w:id="360741038">
          <w:marLeft w:val="0"/>
          <w:marRight w:val="0"/>
          <w:marTop w:val="0"/>
          <w:marBottom w:val="0"/>
          <w:divBdr>
            <w:top w:val="none" w:sz="0" w:space="0" w:color="auto"/>
            <w:left w:val="none" w:sz="0" w:space="0" w:color="auto"/>
            <w:bottom w:val="none" w:sz="0" w:space="0" w:color="auto"/>
            <w:right w:val="none" w:sz="0" w:space="0" w:color="auto"/>
          </w:divBdr>
        </w:div>
        <w:div w:id="759832629">
          <w:marLeft w:val="0"/>
          <w:marRight w:val="0"/>
          <w:marTop w:val="0"/>
          <w:marBottom w:val="0"/>
          <w:divBdr>
            <w:top w:val="none" w:sz="0" w:space="0" w:color="auto"/>
            <w:left w:val="none" w:sz="0" w:space="0" w:color="auto"/>
            <w:bottom w:val="none" w:sz="0" w:space="0" w:color="auto"/>
            <w:right w:val="none" w:sz="0" w:space="0" w:color="auto"/>
          </w:divBdr>
        </w:div>
        <w:div w:id="1215697662">
          <w:marLeft w:val="0"/>
          <w:marRight w:val="0"/>
          <w:marTop w:val="0"/>
          <w:marBottom w:val="0"/>
          <w:divBdr>
            <w:top w:val="none" w:sz="0" w:space="0" w:color="auto"/>
            <w:left w:val="none" w:sz="0" w:space="0" w:color="auto"/>
            <w:bottom w:val="none" w:sz="0" w:space="0" w:color="auto"/>
            <w:right w:val="none" w:sz="0" w:space="0" w:color="auto"/>
          </w:divBdr>
        </w:div>
        <w:div w:id="1476604375">
          <w:marLeft w:val="0"/>
          <w:marRight w:val="0"/>
          <w:marTop w:val="0"/>
          <w:marBottom w:val="0"/>
          <w:divBdr>
            <w:top w:val="none" w:sz="0" w:space="0" w:color="auto"/>
            <w:left w:val="none" w:sz="0" w:space="0" w:color="auto"/>
            <w:bottom w:val="none" w:sz="0" w:space="0" w:color="auto"/>
            <w:right w:val="none" w:sz="0" w:space="0" w:color="auto"/>
          </w:divBdr>
        </w:div>
      </w:divsChild>
    </w:div>
    <w:div w:id="1383865133">
      <w:bodyDiv w:val="1"/>
      <w:marLeft w:val="0"/>
      <w:marRight w:val="0"/>
      <w:marTop w:val="0"/>
      <w:marBottom w:val="0"/>
      <w:divBdr>
        <w:top w:val="none" w:sz="0" w:space="0" w:color="auto"/>
        <w:left w:val="none" w:sz="0" w:space="0" w:color="auto"/>
        <w:bottom w:val="none" w:sz="0" w:space="0" w:color="auto"/>
        <w:right w:val="none" w:sz="0" w:space="0" w:color="auto"/>
      </w:divBdr>
      <w:divsChild>
        <w:div w:id="271716183">
          <w:marLeft w:val="0"/>
          <w:marRight w:val="0"/>
          <w:marTop w:val="0"/>
          <w:marBottom w:val="0"/>
          <w:divBdr>
            <w:top w:val="none" w:sz="0" w:space="0" w:color="auto"/>
            <w:left w:val="none" w:sz="0" w:space="0" w:color="auto"/>
            <w:bottom w:val="none" w:sz="0" w:space="0" w:color="auto"/>
            <w:right w:val="none" w:sz="0" w:space="0" w:color="auto"/>
          </w:divBdr>
        </w:div>
        <w:div w:id="342368010">
          <w:marLeft w:val="0"/>
          <w:marRight w:val="0"/>
          <w:marTop w:val="0"/>
          <w:marBottom w:val="0"/>
          <w:divBdr>
            <w:top w:val="none" w:sz="0" w:space="0" w:color="auto"/>
            <w:left w:val="none" w:sz="0" w:space="0" w:color="auto"/>
            <w:bottom w:val="none" w:sz="0" w:space="0" w:color="auto"/>
            <w:right w:val="none" w:sz="0" w:space="0" w:color="auto"/>
          </w:divBdr>
        </w:div>
        <w:div w:id="417412284">
          <w:marLeft w:val="0"/>
          <w:marRight w:val="0"/>
          <w:marTop w:val="0"/>
          <w:marBottom w:val="0"/>
          <w:divBdr>
            <w:top w:val="none" w:sz="0" w:space="0" w:color="auto"/>
            <w:left w:val="none" w:sz="0" w:space="0" w:color="auto"/>
            <w:bottom w:val="none" w:sz="0" w:space="0" w:color="auto"/>
            <w:right w:val="none" w:sz="0" w:space="0" w:color="auto"/>
          </w:divBdr>
        </w:div>
        <w:div w:id="474760598">
          <w:marLeft w:val="0"/>
          <w:marRight w:val="0"/>
          <w:marTop w:val="0"/>
          <w:marBottom w:val="0"/>
          <w:divBdr>
            <w:top w:val="none" w:sz="0" w:space="0" w:color="auto"/>
            <w:left w:val="none" w:sz="0" w:space="0" w:color="auto"/>
            <w:bottom w:val="none" w:sz="0" w:space="0" w:color="auto"/>
            <w:right w:val="none" w:sz="0" w:space="0" w:color="auto"/>
          </w:divBdr>
        </w:div>
        <w:div w:id="492990466">
          <w:marLeft w:val="0"/>
          <w:marRight w:val="0"/>
          <w:marTop w:val="0"/>
          <w:marBottom w:val="0"/>
          <w:divBdr>
            <w:top w:val="none" w:sz="0" w:space="0" w:color="auto"/>
            <w:left w:val="none" w:sz="0" w:space="0" w:color="auto"/>
            <w:bottom w:val="none" w:sz="0" w:space="0" w:color="auto"/>
            <w:right w:val="none" w:sz="0" w:space="0" w:color="auto"/>
          </w:divBdr>
        </w:div>
        <w:div w:id="573902756">
          <w:marLeft w:val="0"/>
          <w:marRight w:val="0"/>
          <w:marTop w:val="0"/>
          <w:marBottom w:val="0"/>
          <w:divBdr>
            <w:top w:val="none" w:sz="0" w:space="0" w:color="auto"/>
            <w:left w:val="none" w:sz="0" w:space="0" w:color="auto"/>
            <w:bottom w:val="none" w:sz="0" w:space="0" w:color="auto"/>
            <w:right w:val="none" w:sz="0" w:space="0" w:color="auto"/>
          </w:divBdr>
        </w:div>
        <w:div w:id="607926428">
          <w:marLeft w:val="0"/>
          <w:marRight w:val="0"/>
          <w:marTop w:val="0"/>
          <w:marBottom w:val="0"/>
          <w:divBdr>
            <w:top w:val="none" w:sz="0" w:space="0" w:color="auto"/>
            <w:left w:val="none" w:sz="0" w:space="0" w:color="auto"/>
            <w:bottom w:val="none" w:sz="0" w:space="0" w:color="auto"/>
            <w:right w:val="none" w:sz="0" w:space="0" w:color="auto"/>
          </w:divBdr>
        </w:div>
        <w:div w:id="669911274">
          <w:marLeft w:val="0"/>
          <w:marRight w:val="0"/>
          <w:marTop w:val="0"/>
          <w:marBottom w:val="0"/>
          <w:divBdr>
            <w:top w:val="none" w:sz="0" w:space="0" w:color="auto"/>
            <w:left w:val="none" w:sz="0" w:space="0" w:color="auto"/>
            <w:bottom w:val="none" w:sz="0" w:space="0" w:color="auto"/>
            <w:right w:val="none" w:sz="0" w:space="0" w:color="auto"/>
          </w:divBdr>
        </w:div>
        <w:div w:id="671496430">
          <w:marLeft w:val="0"/>
          <w:marRight w:val="0"/>
          <w:marTop w:val="0"/>
          <w:marBottom w:val="0"/>
          <w:divBdr>
            <w:top w:val="none" w:sz="0" w:space="0" w:color="auto"/>
            <w:left w:val="none" w:sz="0" w:space="0" w:color="auto"/>
            <w:bottom w:val="none" w:sz="0" w:space="0" w:color="auto"/>
            <w:right w:val="none" w:sz="0" w:space="0" w:color="auto"/>
          </w:divBdr>
        </w:div>
        <w:div w:id="927465931">
          <w:marLeft w:val="0"/>
          <w:marRight w:val="0"/>
          <w:marTop w:val="0"/>
          <w:marBottom w:val="0"/>
          <w:divBdr>
            <w:top w:val="none" w:sz="0" w:space="0" w:color="auto"/>
            <w:left w:val="none" w:sz="0" w:space="0" w:color="auto"/>
            <w:bottom w:val="none" w:sz="0" w:space="0" w:color="auto"/>
            <w:right w:val="none" w:sz="0" w:space="0" w:color="auto"/>
          </w:divBdr>
        </w:div>
        <w:div w:id="953826307">
          <w:marLeft w:val="0"/>
          <w:marRight w:val="0"/>
          <w:marTop w:val="0"/>
          <w:marBottom w:val="0"/>
          <w:divBdr>
            <w:top w:val="none" w:sz="0" w:space="0" w:color="auto"/>
            <w:left w:val="none" w:sz="0" w:space="0" w:color="auto"/>
            <w:bottom w:val="none" w:sz="0" w:space="0" w:color="auto"/>
            <w:right w:val="none" w:sz="0" w:space="0" w:color="auto"/>
          </w:divBdr>
        </w:div>
        <w:div w:id="961576176">
          <w:marLeft w:val="0"/>
          <w:marRight w:val="0"/>
          <w:marTop w:val="0"/>
          <w:marBottom w:val="0"/>
          <w:divBdr>
            <w:top w:val="none" w:sz="0" w:space="0" w:color="auto"/>
            <w:left w:val="none" w:sz="0" w:space="0" w:color="auto"/>
            <w:bottom w:val="none" w:sz="0" w:space="0" w:color="auto"/>
            <w:right w:val="none" w:sz="0" w:space="0" w:color="auto"/>
          </w:divBdr>
        </w:div>
        <w:div w:id="1108541950">
          <w:marLeft w:val="0"/>
          <w:marRight w:val="0"/>
          <w:marTop w:val="0"/>
          <w:marBottom w:val="0"/>
          <w:divBdr>
            <w:top w:val="none" w:sz="0" w:space="0" w:color="auto"/>
            <w:left w:val="none" w:sz="0" w:space="0" w:color="auto"/>
            <w:bottom w:val="none" w:sz="0" w:space="0" w:color="auto"/>
            <w:right w:val="none" w:sz="0" w:space="0" w:color="auto"/>
          </w:divBdr>
        </w:div>
        <w:div w:id="1337532916">
          <w:marLeft w:val="0"/>
          <w:marRight w:val="0"/>
          <w:marTop w:val="0"/>
          <w:marBottom w:val="0"/>
          <w:divBdr>
            <w:top w:val="none" w:sz="0" w:space="0" w:color="auto"/>
            <w:left w:val="none" w:sz="0" w:space="0" w:color="auto"/>
            <w:bottom w:val="none" w:sz="0" w:space="0" w:color="auto"/>
            <w:right w:val="none" w:sz="0" w:space="0" w:color="auto"/>
          </w:divBdr>
        </w:div>
        <w:div w:id="1543517410">
          <w:marLeft w:val="0"/>
          <w:marRight w:val="0"/>
          <w:marTop w:val="0"/>
          <w:marBottom w:val="0"/>
          <w:divBdr>
            <w:top w:val="none" w:sz="0" w:space="0" w:color="auto"/>
            <w:left w:val="none" w:sz="0" w:space="0" w:color="auto"/>
            <w:bottom w:val="none" w:sz="0" w:space="0" w:color="auto"/>
            <w:right w:val="none" w:sz="0" w:space="0" w:color="auto"/>
          </w:divBdr>
        </w:div>
        <w:div w:id="1575553679">
          <w:marLeft w:val="0"/>
          <w:marRight w:val="0"/>
          <w:marTop w:val="0"/>
          <w:marBottom w:val="0"/>
          <w:divBdr>
            <w:top w:val="none" w:sz="0" w:space="0" w:color="auto"/>
            <w:left w:val="none" w:sz="0" w:space="0" w:color="auto"/>
            <w:bottom w:val="none" w:sz="0" w:space="0" w:color="auto"/>
            <w:right w:val="none" w:sz="0" w:space="0" w:color="auto"/>
          </w:divBdr>
        </w:div>
        <w:div w:id="1789352323">
          <w:marLeft w:val="0"/>
          <w:marRight w:val="0"/>
          <w:marTop w:val="0"/>
          <w:marBottom w:val="0"/>
          <w:divBdr>
            <w:top w:val="none" w:sz="0" w:space="0" w:color="auto"/>
            <w:left w:val="none" w:sz="0" w:space="0" w:color="auto"/>
            <w:bottom w:val="none" w:sz="0" w:space="0" w:color="auto"/>
            <w:right w:val="none" w:sz="0" w:space="0" w:color="auto"/>
          </w:divBdr>
        </w:div>
        <w:div w:id="1871263613">
          <w:marLeft w:val="0"/>
          <w:marRight w:val="0"/>
          <w:marTop w:val="0"/>
          <w:marBottom w:val="0"/>
          <w:divBdr>
            <w:top w:val="none" w:sz="0" w:space="0" w:color="auto"/>
            <w:left w:val="none" w:sz="0" w:space="0" w:color="auto"/>
            <w:bottom w:val="none" w:sz="0" w:space="0" w:color="auto"/>
            <w:right w:val="none" w:sz="0" w:space="0" w:color="auto"/>
          </w:divBdr>
        </w:div>
      </w:divsChild>
    </w:div>
    <w:div w:id="1500391232">
      <w:bodyDiv w:val="1"/>
      <w:marLeft w:val="0"/>
      <w:marRight w:val="0"/>
      <w:marTop w:val="0"/>
      <w:marBottom w:val="0"/>
      <w:divBdr>
        <w:top w:val="none" w:sz="0" w:space="0" w:color="auto"/>
        <w:left w:val="none" w:sz="0" w:space="0" w:color="auto"/>
        <w:bottom w:val="none" w:sz="0" w:space="0" w:color="auto"/>
        <w:right w:val="none" w:sz="0" w:space="0" w:color="auto"/>
      </w:divBdr>
    </w:div>
    <w:div w:id="1658224244">
      <w:bodyDiv w:val="1"/>
      <w:marLeft w:val="0"/>
      <w:marRight w:val="0"/>
      <w:marTop w:val="0"/>
      <w:marBottom w:val="0"/>
      <w:divBdr>
        <w:top w:val="none" w:sz="0" w:space="0" w:color="auto"/>
        <w:left w:val="none" w:sz="0" w:space="0" w:color="auto"/>
        <w:bottom w:val="none" w:sz="0" w:space="0" w:color="auto"/>
        <w:right w:val="none" w:sz="0" w:space="0" w:color="auto"/>
      </w:divBdr>
    </w:div>
    <w:div w:id="1854607431">
      <w:bodyDiv w:val="1"/>
      <w:marLeft w:val="0"/>
      <w:marRight w:val="0"/>
      <w:marTop w:val="0"/>
      <w:marBottom w:val="0"/>
      <w:divBdr>
        <w:top w:val="none" w:sz="0" w:space="0" w:color="auto"/>
        <w:left w:val="none" w:sz="0" w:space="0" w:color="auto"/>
        <w:bottom w:val="none" w:sz="0" w:space="0" w:color="auto"/>
        <w:right w:val="none" w:sz="0" w:space="0" w:color="auto"/>
      </w:divBdr>
      <w:divsChild>
        <w:div w:id="8341071">
          <w:marLeft w:val="0"/>
          <w:marRight w:val="0"/>
          <w:marTop w:val="0"/>
          <w:marBottom w:val="0"/>
          <w:divBdr>
            <w:top w:val="none" w:sz="0" w:space="0" w:color="auto"/>
            <w:left w:val="none" w:sz="0" w:space="0" w:color="auto"/>
            <w:bottom w:val="none" w:sz="0" w:space="0" w:color="auto"/>
            <w:right w:val="none" w:sz="0" w:space="0" w:color="auto"/>
          </w:divBdr>
        </w:div>
        <w:div w:id="85031980">
          <w:marLeft w:val="0"/>
          <w:marRight w:val="0"/>
          <w:marTop w:val="0"/>
          <w:marBottom w:val="0"/>
          <w:divBdr>
            <w:top w:val="none" w:sz="0" w:space="0" w:color="auto"/>
            <w:left w:val="none" w:sz="0" w:space="0" w:color="auto"/>
            <w:bottom w:val="none" w:sz="0" w:space="0" w:color="auto"/>
            <w:right w:val="none" w:sz="0" w:space="0" w:color="auto"/>
          </w:divBdr>
        </w:div>
        <w:div w:id="112555622">
          <w:marLeft w:val="0"/>
          <w:marRight w:val="0"/>
          <w:marTop w:val="0"/>
          <w:marBottom w:val="0"/>
          <w:divBdr>
            <w:top w:val="none" w:sz="0" w:space="0" w:color="auto"/>
            <w:left w:val="none" w:sz="0" w:space="0" w:color="auto"/>
            <w:bottom w:val="none" w:sz="0" w:space="0" w:color="auto"/>
            <w:right w:val="none" w:sz="0" w:space="0" w:color="auto"/>
          </w:divBdr>
        </w:div>
        <w:div w:id="216623184">
          <w:marLeft w:val="0"/>
          <w:marRight w:val="0"/>
          <w:marTop w:val="0"/>
          <w:marBottom w:val="0"/>
          <w:divBdr>
            <w:top w:val="none" w:sz="0" w:space="0" w:color="auto"/>
            <w:left w:val="none" w:sz="0" w:space="0" w:color="auto"/>
            <w:bottom w:val="none" w:sz="0" w:space="0" w:color="auto"/>
            <w:right w:val="none" w:sz="0" w:space="0" w:color="auto"/>
          </w:divBdr>
        </w:div>
        <w:div w:id="236130463">
          <w:marLeft w:val="0"/>
          <w:marRight w:val="0"/>
          <w:marTop w:val="0"/>
          <w:marBottom w:val="0"/>
          <w:divBdr>
            <w:top w:val="none" w:sz="0" w:space="0" w:color="auto"/>
            <w:left w:val="none" w:sz="0" w:space="0" w:color="auto"/>
            <w:bottom w:val="none" w:sz="0" w:space="0" w:color="auto"/>
            <w:right w:val="none" w:sz="0" w:space="0" w:color="auto"/>
          </w:divBdr>
        </w:div>
        <w:div w:id="251083129">
          <w:marLeft w:val="0"/>
          <w:marRight w:val="0"/>
          <w:marTop w:val="0"/>
          <w:marBottom w:val="0"/>
          <w:divBdr>
            <w:top w:val="none" w:sz="0" w:space="0" w:color="auto"/>
            <w:left w:val="none" w:sz="0" w:space="0" w:color="auto"/>
            <w:bottom w:val="none" w:sz="0" w:space="0" w:color="auto"/>
            <w:right w:val="none" w:sz="0" w:space="0" w:color="auto"/>
          </w:divBdr>
        </w:div>
        <w:div w:id="341398991">
          <w:marLeft w:val="0"/>
          <w:marRight w:val="0"/>
          <w:marTop w:val="0"/>
          <w:marBottom w:val="0"/>
          <w:divBdr>
            <w:top w:val="none" w:sz="0" w:space="0" w:color="auto"/>
            <w:left w:val="none" w:sz="0" w:space="0" w:color="auto"/>
            <w:bottom w:val="none" w:sz="0" w:space="0" w:color="auto"/>
            <w:right w:val="none" w:sz="0" w:space="0" w:color="auto"/>
          </w:divBdr>
        </w:div>
        <w:div w:id="393508337">
          <w:marLeft w:val="0"/>
          <w:marRight w:val="0"/>
          <w:marTop w:val="0"/>
          <w:marBottom w:val="0"/>
          <w:divBdr>
            <w:top w:val="none" w:sz="0" w:space="0" w:color="auto"/>
            <w:left w:val="none" w:sz="0" w:space="0" w:color="auto"/>
            <w:bottom w:val="none" w:sz="0" w:space="0" w:color="auto"/>
            <w:right w:val="none" w:sz="0" w:space="0" w:color="auto"/>
          </w:divBdr>
        </w:div>
        <w:div w:id="400298887">
          <w:marLeft w:val="0"/>
          <w:marRight w:val="0"/>
          <w:marTop w:val="0"/>
          <w:marBottom w:val="0"/>
          <w:divBdr>
            <w:top w:val="none" w:sz="0" w:space="0" w:color="auto"/>
            <w:left w:val="none" w:sz="0" w:space="0" w:color="auto"/>
            <w:bottom w:val="none" w:sz="0" w:space="0" w:color="auto"/>
            <w:right w:val="none" w:sz="0" w:space="0" w:color="auto"/>
          </w:divBdr>
        </w:div>
        <w:div w:id="574752518">
          <w:marLeft w:val="0"/>
          <w:marRight w:val="0"/>
          <w:marTop w:val="0"/>
          <w:marBottom w:val="0"/>
          <w:divBdr>
            <w:top w:val="none" w:sz="0" w:space="0" w:color="auto"/>
            <w:left w:val="none" w:sz="0" w:space="0" w:color="auto"/>
            <w:bottom w:val="none" w:sz="0" w:space="0" w:color="auto"/>
            <w:right w:val="none" w:sz="0" w:space="0" w:color="auto"/>
          </w:divBdr>
        </w:div>
        <w:div w:id="809372186">
          <w:marLeft w:val="0"/>
          <w:marRight w:val="0"/>
          <w:marTop w:val="0"/>
          <w:marBottom w:val="0"/>
          <w:divBdr>
            <w:top w:val="none" w:sz="0" w:space="0" w:color="auto"/>
            <w:left w:val="none" w:sz="0" w:space="0" w:color="auto"/>
            <w:bottom w:val="none" w:sz="0" w:space="0" w:color="auto"/>
            <w:right w:val="none" w:sz="0" w:space="0" w:color="auto"/>
          </w:divBdr>
        </w:div>
        <w:div w:id="827327421">
          <w:marLeft w:val="0"/>
          <w:marRight w:val="0"/>
          <w:marTop w:val="0"/>
          <w:marBottom w:val="0"/>
          <w:divBdr>
            <w:top w:val="none" w:sz="0" w:space="0" w:color="auto"/>
            <w:left w:val="none" w:sz="0" w:space="0" w:color="auto"/>
            <w:bottom w:val="none" w:sz="0" w:space="0" w:color="auto"/>
            <w:right w:val="none" w:sz="0" w:space="0" w:color="auto"/>
          </w:divBdr>
        </w:div>
        <w:div w:id="833029309">
          <w:marLeft w:val="0"/>
          <w:marRight w:val="0"/>
          <w:marTop w:val="0"/>
          <w:marBottom w:val="0"/>
          <w:divBdr>
            <w:top w:val="none" w:sz="0" w:space="0" w:color="auto"/>
            <w:left w:val="none" w:sz="0" w:space="0" w:color="auto"/>
            <w:bottom w:val="none" w:sz="0" w:space="0" w:color="auto"/>
            <w:right w:val="none" w:sz="0" w:space="0" w:color="auto"/>
          </w:divBdr>
        </w:div>
        <w:div w:id="1015694451">
          <w:marLeft w:val="0"/>
          <w:marRight w:val="0"/>
          <w:marTop w:val="0"/>
          <w:marBottom w:val="0"/>
          <w:divBdr>
            <w:top w:val="none" w:sz="0" w:space="0" w:color="auto"/>
            <w:left w:val="none" w:sz="0" w:space="0" w:color="auto"/>
            <w:bottom w:val="none" w:sz="0" w:space="0" w:color="auto"/>
            <w:right w:val="none" w:sz="0" w:space="0" w:color="auto"/>
          </w:divBdr>
        </w:div>
        <w:div w:id="1027370363">
          <w:marLeft w:val="0"/>
          <w:marRight w:val="0"/>
          <w:marTop w:val="0"/>
          <w:marBottom w:val="0"/>
          <w:divBdr>
            <w:top w:val="none" w:sz="0" w:space="0" w:color="auto"/>
            <w:left w:val="none" w:sz="0" w:space="0" w:color="auto"/>
            <w:bottom w:val="none" w:sz="0" w:space="0" w:color="auto"/>
            <w:right w:val="none" w:sz="0" w:space="0" w:color="auto"/>
          </w:divBdr>
        </w:div>
        <w:div w:id="1223516076">
          <w:marLeft w:val="0"/>
          <w:marRight w:val="0"/>
          <w:marTop w:val="0"/>
          <w:marBottom w:val="0"/>
          <w:divBdr>
            <w:top w:val="none" w:sz="0" w:space="0" w:color="auto"/>
            <w:left w:val="none" w:sz="0" w:space="0" w:color="auto"/>
            <w:bottom w:val="none" w:sz="0" w:space="0" w:color="auto"/>
            <w:right w:val="none" w:sz="0" w:space="0" w:color="auto"/>
          </w:divBdr>
        </w:div>
        <w:div w:id="1426225278">
          <w:marLeft w:val="0"/>
          <w:marRight w:val="0"/>
          <w:marTop w:val="0"/>
          <w:marBottom w:val="0"/>
          <w:divBdr>
            <w:top w:val="none" w:sz="0" w:space="0" w:color="auto"/>
            <w:left w:val="none" w:sz="0" w:space="0" w:color="auto"/>
            <w:bottom w:val="none" w:sz="0" w:space="0" w:color="auto"/>
            <w:right w:val="none" w:sz="0" w:space="0" w:color="auto"/>
          </w:divBdr>
        </w:div>
        <w:div w:id="1427965006">
          <w:marLeft w:val="0"/>
          <w:marRight w:val="0"/>
          <w:marTop w:val="0"/>
          <w:marBottom w:val="0"/>
          <w:divBdr>
            <w:top w:val="none" w:sz="0" w:space="0" w:color="auto"/>
            <w:left w:val="none" w:sz="0" w:space="0" w:color="auto"/>
            <w:bottom w:val="none" w:sz="0" w:space="0" w:color="auto"/>
            <w:right w:val="none" w:sz="0" w:space="0" w:color="auto"/>
          </w:divBdr>
        </w:div>
        <w:div w:id="1553997119">
          <w:marLeft w:val="0"/>
          <w:marRight w:val="0"/>
          <w:marTop w:val="0"/>
          <w:marBottom w:val="0"/>
          <w:divBdr>
            <w:top w:val="none" w:sz="0" w:space="0" w:color="auto"/>
            <w:left w:val="none" w:sz="0" w:space="0" w:color="auto"/>
            <w:bottom w:val="none" w:sz="0" w:space="0" w:color="auto"/>
            <w:right w:val="none" w:sz="0" w:space="0" w:color="auto"/>
          </w:divBdr>
        </w:div>
        <w:div w:id="1578902455">
          <w:marLeft w:val="0"/>
          <w:marRight w:val="0"/>
          <w:marTop w:val="0"/>
          <w:marBottom w:val="0"/>
          <w:divBdr>
            <w:top w:val="none" w:sz="0" w:space="0" w:color="auto"/>
            <w:left w:val="none" w:sz="0" w:space="0" w:color="auto"/>
            <w:bottom w:val="none" w:sz="0" w:space="0" w:color="auto"/>
            <w:right w:val="none" w:sz="0" w:space="0" w:color="auto"/>
          </w:divBdr>
        </w:div>
        <w:div w:id="1758138736">
          <w:marLeft w:val="0"/>
          <w:marRight w:val="0"/>
          <w:marTop w:val="0"/>
          <w:marBottom w:val="0"/>
          <w:divBdr>
            <w:top w:val="none" w:sz="0" w:space="0" w:color="auto"/>
            <w:left w:val="none" w:sz="0" w:space="0" w:color="auto"/>
            <w:bottom w:val="none" w:sz="0" w:space="0" w:color="auto"/>
            <w:right w:val="none" w:sz="0" w:space="0" w:color="auto"/>
          </w:divBdr>
        </w:div>
        <w:div w:id="1779132334">
          <w:marLeft w:val="0"/>
          <w:marRight w:val="0"/>
          <w:marTop w:val="0"/>
          <w:marBottom w:val="0"/>
          <w:divBdr>
            <w:top w:val="none" w:sz="0" w:space="0" w:color="auto"/>
            <w:left w:val="none" w:sz="0" w:space="0" w:color="auto"/>
            <w:bottom w:val="none" w:sz="0" w:space="0" w:color="auto"/>
            <w:right w:val="none" w:sz="0" w:space="0" w:color="auto"/>
          </w:divBdr>
        </w:div>
        <w:div w:id="1809782202">
          <w:marLeft w:val="0"/>
          <w:marRight w:val="0"/>
          <w:marTop w:val="0"/>
          <w:marBottom w:val="0"/>
          <w:divBdr>
            <w:top w:val="none" w:sz="0" w:space="0" w:color="auto"/>
            <w:left w:val="none" w:sz="0" w:space="0" w:color="auto"/>
            <w:bottom w:val="none" w:sz="0" w:space="0" w:color="auto"/>
            <w:right w:val="none" w:sz="0" w:space="0" w:color="auto"/>
          </w:divBdr>
        </w:div>
        <w:div w:id="2018459189">
          <w:marLeft w:val="0"/>
          <w:marRight w:val="0"/>
          <w:marTop w:val="0"/>
          <w:marBottom w:val="0"/>
          <w:divBdr>
            <w:top w:val="none" w:sz="0" w:space="0" w:color="auto"/>
            <w:left w:val="none" w:sz="0" w:space="0" w:color="auto"/>
            <w:bottom w:val="none" w:sz="0" w:space="0" w:color="auto"/>
            <w:right w:val="none" w:sz="0" w:space="0" w:color="auto"/>
          </w:divBdr>
        </w:div>
        <w:div w:id="2079327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teunterrichtspraxis-nw.org/AG_SINUS.html" TargetMode="Externa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studienseminar-koblenz.de/medien/methodenwerkzeuge/23%20Abgestufte%20Lernhilfen.pdf" TargetMode="Externa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mk-format.de/material/Nawi/Aufgaben/A2_Breite/A2-2_Wie_laesst_sich_eine_Aufgabe_so_veraendern_dass_weitere_Kompetenzen_gefoerdert_werden/A_2_2_5_Aufgaben_als_Katalysatoren.pdf" TargetMode="Externa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hyperlink" Target="http://www.friedrich-verlag.de/go/Sekundarstufe/Naturwissenschaften" TargetMode="Externa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hyperlink" Target="http://www.uni-kassel.de/fb10/institute/physik/forschungsgruppen/didaktik-der-physik/forschung/aufgaben-mit-gestuften-lernhilfen.html" TargetMode="External"/><Relationship Id="rId14"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3134</Words>
  <Characters>19750</Characters>
  <Application>Microsoft Office Word</Application>
  <DocSecurity>0</DocSecurity>
  <Lines>164</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lutz staeudel</dc:creator>
  <cp:keywords/>
  <dc:description/>
  <cp:lastModifiedBy>lutz staeudel</cp:lastModifiedBy>
  <cp:revision>9</cp:revision>
  <cp:lastPrinted>2017-05-02T16:05:00Z</cp:lastPrinted>
  <dcterms:created xsi:type="dcterms:W3CDTF">2016-10-28T15:26:00Z</dcterms:created>
  <dcterms:modified xsi:type="dcterms:W3CDTF">2017-05-02T16:05:00Z</dcterms:modified>
</cp:coreProperties>
</file>